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E5" w:rsidRDefault="00B505E5">
      <w:pPr>
        <w:pStyle w:val="tud-briefbetreffzeile"/>
        <w:tabs>
          <w:tab w:val="left" w:pos="1973"/>
          <w:tab w:val="center" w:pos="4252"/>
        </w:tabs>
        <w:spacing w:before="0" w:after="0"/>
        <w:rPr>
          <w:i/>
        </w:rPr>
      </w:pPr>
    </w:p>
    <w:p w:rsidR="00B505E5" w:rsidRDefault="00B505E5">
      <w:pPr>
        <w:pStyle w:val="tud-briefbetreffzeile"/>
        <w:tabs>
          <w:tab w:val="left" w:pos="1973"/>
          <w:tab w:val="center" w:pos="4252"/>
        </w:tabs>
        <w:spacing w:before="0" w:after="0"/>
        <w:rPr>
          <w:i/>
        </w:rPr>
      </w:pPr>
    </w:p>
    <w:p w:rsidR="00B505E5" w:rsidRDefault="00B505E5">
      <w:pPr>
        <w:pStyle w:val="tud-briefbetreffzeile"/>
        <w:tabs>
          <w:tab w:val="left" w:pos="1973"/>
          <w:tab w:val="center" w:pos="4252"/>
        </w:tabs>
        <w:spacing w:before="0" w:after="0"/>
        <w:rPr>
          <w:i/>
        </w:rPr>
      </w:pPr>
    </w:p>
    <w:p w:rsidR="00B505E5" w:rsidRDefault="00B505E5">
      <w:pPr>
        <w:pStyle w:val="tud-briefbetreffzeile"/>
        <w:tabs>
          <w:tab w:val="left" w:pos="1973"/>
          <w:tab w:val="center" w:pos="4252"/>
        </w:tabs>
        <w:spacing w:before="0" w:after="0"/>
        <w:rPr>
          <w:i/>
        </w:rPr>
      </w:pPr>
    </w:p>
    <w:p w:rsidR="00B505E5" w:rsidRDefault="00B505E5">
      <w:pPr>
        <w:pStyle w:val="tud-briefbetreffzeile"/>
        <w:tabs>
          <w:tab w:val="left" w:pos="1973"/>
          <w:tab w:val="center" w:pos="4252"/>
        </w:tabs>
        <w:spacing w:before="0" w:after="0"/>
        <w:rPr>
          <w:i/>
        </w:rPr>
      </w:pPr>
    </w:p>
    <w:p w:rsidR="00B505E5" w:rsidRPr="001310CA" w:rsidRDefault="00B505E5">
      <w:pPr>
        <w:pStyle w:val="tud-briefbetreffzeile"/>
        <w:tabs>
          <w:tab w:val="left" w:pos="1973"/>
          <w:tab w:val="center" w:pos="4252"/>
        </w:tabs>
        <w:spacing w:before="0" w:after="0"/>
        <w:rPr>
          <w:i/>
        </w:rPr>
      </w:pPr>
    </w:p>
    <w:p w:rsidR="00996FDB" w:rsidRPr="001310CA" w:rsidRDefault="00996FDB" w:rsidP="00996FDB">
      <w:pPr>
        <w:pStyle w:val="tud-briefbetreffzeile"/>
        <w:tabs>
          <w:tab w:val="left" w:pos="1973"/>
          <w:tab w:val="center" w:pos="4252"/>
        </w:tabs>
        <w:spacing w:before="0" w:after="0"/>
        <w:rPr>
          <w:i/>
        </w:rPr>
      </w:pPr>
    </w:p>
    <w:p w:rsidR="00B505E5" w:rsidRPr="001310CA" w:rsidRDefault="00B505E5">
      <w:pPr>
        <w:pStyle w:val="tud-briefbetreffzeile"/>
        <w:tabs>
          <w:tab w:val="left" w:pos="1973"/>
          <w:tab w:val="center" w:pos="4252"/>
        </w:tabs>
        <w:spacing w:before="0" w:after="0"/>
      </w:pPr>
    </w:p>
    <w:p w:rsidR="00945FE8" w:rsidRDefault="00945FE8">
      <w:pPr>
        <w:pStyle w:val="tud-brieftextgross"/>
      </w:pPr>
    </w:p>
    <w:p w:rsidR="005607D1" w:rsidRDefault="005607D1" w:rsidP="005607D1">
      <w:pPr>
        <w:pStyle w:val="tud-briefbetreffzeile"/>
        <w:tabs>
          <w:tab w:val="left" w:pos="1973"/>
          <w:tab w:val="center" w:pos="4252"/>
        </w:tabs>
        <w:spacing w:before="0" w:after="0"/>
        <w:rPr>
          <w:i/>
        </w:rPr>
      </w:pPr>
    </w:p>
    <w:p w:rsidR="005607D1" w:rsidRPr="005607D1" w:rsidRDefault="005607D1" w:rsidP="005607D1">
      <w:pPr>
        <w:pStyle w:val="tud-briefkontakt"/>
        <w:framePr w:w="3788" w:h="451" w:hSpace="181" w:wrap="around" w:vAnchor="page" w:hAnchor="page" w:x="6918" w:y="3021"/>
        <w:spacing w:line="180" w:lineRule="exact"/>
        <w:ind w:left="0" w:firstLine="0"/>
        <w:jc w:val="right"/>
        <w:rPr>
          <w:rFonts w:ascii="Arial" w:hAnsi="Arial" w:cs="Arial"/>
          <w:color w:val="auto"/>
          <w:sz w:val="18"/>
          <w:szCs w:val="18"/>
        </w:rPr>
      </w:pPr>
      <w:r w:rsidRPr="005607D1">
        <w:rPr>
          <w:rFonts w:ascii="Arial" w:hAnsi="Arial" w:cs="Arial"/>
          <w:color w:val="auto"/>
          <w:sz w:val="18"/>
          <w:szCs w:val="18"/>
        </w:rPr>
        <w:t xml:space="preserve">Prof. Dr. med. </w:t>
      </w:r>
      <w:r w:rsidRPr="005607D1">
        <w:rPr>
          <w:rFonts w:ascii="Arial" w:hAnsi="Arial" w:cs="Arial"/>
          <w:color w:val="auto"/>
          <w:w w:val="101"/>
          <w:sz w:val="18"/>
          <w:szCs w:val="18"/>
        </w:rPr>
        <w:t>Michael Baumann</w:t>
      </w:r>
    </w:p>
    <w:p w:rsidR="005607D1" w:rsidRPr="005607D1" w:rsidRDefault="005607D1" w:rsidP="005607D1">
      <w:pPr>
        <w:pStyle w:val="tud-briefkontakt"/>
        <w:framePr w:w="3788" w:h="451" w:hSpace="181" w:wrap="around" w:vAnchor="page" w:hAnchor="page" w:x="6918" w:y="3021"/>
        <w:spacing w:line="180" w:lineRule="exact"/>
        <w:jc w:val="right"/>
        <w:rPr>
          <w:rFonts w:ascii="Arial" w:hAnsi="Arial" w:cs="Arial"/>
          <w:color w:val="auto"/>
          <w:sz w:val="18"/>
          <w:szCs w:val="18"/>
        </w:rPr>
      </w:pPr>
      <w:r w:rsidRPr="005607D1">
        <w:rPr>
          <w:rFonts w:ascii="Arial" w:hAnsi="Arial" w:cs="Arial"/>
          <w:color w:val="auto"/>
          <w:sz w:val="18"/>
          <w:szCs w:val="18"/>
        </w:rPr>
        <w:t>Klinikdirektor</w:t>
      </w:r>
    </w:p>
    <w:p w:rsidR="005607D1" w:rsidRPr="005607D1" w:rsidRDefault="005607D1" w:rsidP="005607D1">
      <w:pPr>
        <w:pStyle w:val="tud-briefkontakt"/>
        <w:framePr w:w="3788" w:h="451" w:hSpace="181" w:wrap="around" w:vAnchor="page" w:hAnchor="page" w:x="6918" w:y="3021"/>
        <w:tabs>
          <w:tab w:val="clear" w:pos="851"/>
          <w:tab w:val="left" w:pos="1077"/>
        </w:tabs>
        <w:spacing w:line="180" w:lineRule="exact"/>
        <w:ind w:left="0" w:firstLine="0"/>
        <w:jc w:val="right"/>
        <w:rPr>
          <w:rFonts w:ascii="Arial" w:hAnsi="Arial" w:cs="Arial"/>
          <w:color w:val="auto"/>
        </w:rPr>
      </w:pPr>
      <w:r w:rsidRPr="005607D1">
        <w:rPr>
          <w:rFonts w:ascii="Arial" w:hAnsi="Arial" w:cs="Arial"/>
          <w:color w:val="auto"/>
        </w:rPr>
        <w:t>Telefon: 0351 458-2095</w:t>
      </w:r>
    </w:p>
    <w:p w:rsidR="005607D1" w:rsidRPr="005607D1" w:rsidRDefault="005607D1" w:rsidP="005607D1">
      <w:pPr>
        <w:pStyle w:val="tud-briefkontakt"/>
        <w:framePr w:w="3788" w:h="451" w:hSpace="181" w:wrap="around" w:vAnchor="page" w:hAnchor="page" w:x="6918" w:y="3021"/>
        <w:tabs>
          <w:tab w:val="clear" w:pos="851"/>
          <w:tab w:val="left" w:pos="1077"/>
        </w:tabs>
        <w:spacing w:line="180" w:lineRule="exact"/>
        <w:jc w:val="right"/>
        <w:rPr>
          <w:rFonts w:ascii="Arial" w:hAnsi="Arial" w:cs="Arial"/>
          <w:color w:val="auto"/>
        </w:rPr>
      </w:pPr>
      <w:r w:rsidRPr="005607D1">
        <w:rPr>
          <w:rFonts w:ascii="Arial" w:hAnsi="Arial" w:cs="Arial"/>
          <w:color w:val="auto"/>
        </w:rPr>
        <w:t>Telefax: 0351 458-5716</w:t>
      </w:r>
    </w:p>
    <w:p w:rsidR="005607D1" w:rsidRPr="005607D1" w:rsidRDefault="005607D1" w:rsidP="005607D1">
      <w:pPr>
        <w:pStyle w:val="tud-briefkontakt"/>
        <w:framePr w:w="3788" w:h="451" w:hSpace="181" w:wrap="around" w:vAnchor="page" w:hAnchor="page" w:x="6918" w:y="3021"/>
        <w:tabs>
          <w:tab w:val="clear" w:pos="851"/>
          <w:tab w:val="left" w:pos="1077"/>
        </w:tabs>
        <w:spacing w:line="180" w:lineRule="exact"/>
        <w:jc w:val="right"/>
        <w:rPr>
          <w:rFonts w:ascii="Arial" w:hAnsi="Arial" w:cs="Arial"/>
          <w:color w:val="auto"/>
        </w:rPr>
      </w:pPr>
      <w:r w:rsidRPr="005607D1">
        <w:rPr>
          <w:rFonts w:ascii="Arial" w:hAnsi="Arial" w:cs="Arial"/>
          <w:color w:val="auto"/>
        </w:rPr>
        <w:t>E-Mail: michael.baumann@uniklinikum-dresden.de</w:t>
      </w:r>
    </w:p>
    <w:p w:rsidR="005607D1" w:rsidRPr="005607D1" w:rsidRDefault="005607D1" w:rsidP="005607D1">
      <w:pPr>
        <w:pStyle w:val="tud-briefkontakt"/>
        <w:framePr w:w="3788" w:h="451" w:hSpace="181" w:wrap="around" w:vAnchor="page" w:hAnchor="page" w:x="6918" w:y="3021"/>
        <w:tabs>
          <w:tab w:val="clear" w:pos="851"/>
          <w:tab w:val="left" w:pos="1077"/>
        </w:tabs>
        <w:jc w:val="right"/>
        <w:rPr>
          <w:rFonts w:ascii="Arial" w:hAnsi="Arial" w:cs="Arial"/>
          <w:color w:val="auto"/>
        </w:rPr>
      </w:pPr>
    </w:p>
    <w:p w:rsidR="005607D1" w:rsidRPr="005607D1" w:rsidRDefault="005607D1" w:rsidP="005607D1">
      <w:pPr>
        <w:pStyle w:val="tud-briefkontakt"/>
        <w:framePr w:w="3788" w:h="451" w:hSpace="181" w:wrap="around" w:vAnchor="page" w:hAnchor="page" w:x="6918" w:y="3021"/>
        <w:tabs>
          <w:tab w:val="clear" w:pos="851"/>
          <w:tab w:val="left" w:pos="1077"/>
        </w:tabs>
        <w:jc w:val="right"/>
        <w:rPr>
          <w:color w:val="auto"/>
          <w:sz w:val="20"/>
          <w:szCs w:val="20"/>
        </w:rPr>
      </w:pPr>
      <w:r w:rsidRPr="005607D1">
        <w:rPr>
          <w:rFonts w:ascii="Arial" w:hAnsi="Arial" w:cs="Arial"/>
          <w:color w:val="auto"/>
          <w:sz w:val="20"/>
          <w:szCs w:val="20"/>
        </w:rPr>
        <w:t xml:space="preserve">Dresden, </w:t>
      </w:r>
      <w:r w:rsidR="00901E49" w:rsidRPr="005607D1">
        <w:rPr>
          <w:rFonts w:ascii="Arial" w:hAnsi="Arial" w:cs="Arial"/>
          <w:color w:val="auto"/>
          <w:sz w:val="20"/>
          <w:szCs w:val="20"/>
        </w:rPr>
        <w:fldChar w:fldCharType="begin"/>
      </w:r>
      <w:r w:rsidRPr="005607D1">
        <w:rPr>
          <w:rFonts w:ascii="Arial" w:hAnsi="Arial" w:cs="Arial"/>
          <w:color w:val="auto"/>
          <w:sz w:val="20"/>
          <w:szCs w:val="20"/>
        </w:rPr>
        <w:instrText xml:space="preserve"> TIME \@ "d. MMMM yyyy" </w:instrText>
      </w:r>
      <w:r w:rsidR="00901E49" w:rsidRPr="005607D1">
        <w:rPr>
          <w:rFonts w:ascii="Arial" w:hAnsi="Arial" w:cs="Arial"/>
          <w:color w:val="auto"/>
          <w:sz w:val="20"/>
          <w:szCs w:val="20"/>
        </w:rPr>
        <w:fldChar w:fldCharType="separate"/>
      </w:r>
      <w:r w:rsidR="00932866">
        <w:rPr>
          <w:rFonts w:ascii="Arial" w:hAnsi="Arial" w:cs="Arial"/>
          <w:noProof/>
          <w:color w:val="auto"/>
          <w:sz w:val="20"/>
          <w:szCs w:val="20"/>
        </w:rPr>
        <w:t>8. Oktober 2012</w:t>
      </w:r>
      <w:r w:rsidR="00901E49" w:rsidRPr="005607D1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5607D1" w:rsidRPr="005607D1" w:rsidRDefault="005607D1" w:rsidP="005607D1">
      <w:pPr>
        <w:pStyle w:val="tud-briefkontakt"/>
        <w:framePr w:w="3788" w:h="451" w:hSpace="181" w:wrap="around" w:vAnchor="page" w:hAnchor="page" w:x="6918" w:y="3021"/>
        <w:tabs>
          <w:tab w:val="clear" w:pos="851"/>
          <w:tab w:val="left" w:pos="1077"/>
        </w:tabs>
        <w:rPr>
          <w:color w:val="auto"/>
        </w:rPr>
      </w:pPr>
    </w:p>
    <w:p w:rsidR="005607D1" w:rsidRPr="005607D1" w:rsidRDefault="005607D1" w:rsidP="005607D1">
      <w:pPr>
        <w:pStyle w:val="berschrift1"/>
        <w:framePr w:w="3788" w:h="451" w:hSpace="181" w:wrap="around" w:vAnchor="page" w:hAnchor="page" w:x="6918" w:y="3021"/>
        <w:rPr>
          <w:b w:val="0"/>
          <w:sz w:val="20"/>
        </w:rPr>
      </w:pPr>
      <w:r w:rsidRPr="005607D1">
        <w:rPr>
          <w:b w:val="0"/>
          <w:sz w:val="20"/>
        </w:rPr>
        <w:t>Prof. Dr. M. Baumann, Dresden</w:t>
      </w:r>
    </w:p>
    <w:p w:rsidR="005607D1" w:rsidRPr="005607D1" w:rsidRDefault="005607D1" w:rsidP="005607D1">
      <w:pPr>
        <w:framePr w:w="3788" w:h="451" w:hSpace="181" w:wrap="around" w:vAnchor="page" w:hAnchor="page" w:x="6918" w:y="3021"/>
        <w:jc w:val="right"/>
        <w:rPr>
          <w:rFonts w:ascii="Arial" w:hAnsi="Arial"/>
          <w:sz w:val="20"/>
          <w:szCs w:val="20"/>
        </w:rPr>
      </w:pPr>
      <w:r w:rsidRPr="005607D1">
        <w:rPr>
          <w:rFonts w:ascii="Arial" w:hAnsi="Arial"/>
          <w:sz w:val="20"/>
          <w:szCs w:val="20"/>
        </w:rPr>
        <w:t>Prof. Dr. E. Dikomey, Hamburg</w:t>
      </w:r>
    </w:p>
    <w:p w:rsidR="00945AC3" w:rsidRDefault="00945AC3" w:rsidP="005607D1">
      <w:pPr>
        <w:framePr w:w="3788" w:h="451" w:hSpace="181" w:wrap="around" w:vAnchor="page" w:hAnchor="page" w:x="6918" w:y="3021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Priv. Doz. Dr. med. habil Krause, Dresden</w:t>
      </w:r>
    </w:p>
    <w:p w:rsidR="005607D1" w:rsidRPr="005607D1" w:rsidRDefault="005607D1" w:rsidP="005607D1">
      <w:pPr>
        <w:framePr w:w="3788" w:h="451" w:hSpace="181" w:wrap="around" w:vAnchor="page" w:hAnchor="page" w:x="6918" w:y="3021"/>
        <w:jc w:val="right"/>
        <w:rPr>
          <w:rFonts w:ascii="Arial" w:hAnsi="Arial"/>
          <w:sz w:val="20"/>
          <w:szCs w:val="20"/>
        </w:rPr>
      </w:pPr>
      <w:r w:rsidRPr="005607D1">
        <w:rPr>
          <w:rFonts w:ascii="Arial" w:hAnsi="Arial"/>
          <w:sz w:val="20"/>
          <w:szCs w:val="20"/>
        </w:rPr>
        <w:t>Prof. Dr. C. Petersen, Hamburg</w:t>
      </w:r>
    </w:p>
    <w:p w:rsidR="005607D1" w:rsidRPr="005607D1" w:rsidRDefault="005607D1" w:rsidP="005607D1">
      <w:pPr>
        <w:framePr w:w="3788" w:h="451" w:hSpace="181" w:wrap="around" w:vAnchor="page" w:hAnchor="page" w:x="6918" w:y="3021"/>
        <w:jc w:val="right"/>
        <w:rPr>
          <w:rFonts w:ascii="Arial" w:hAnsi="Arial"/>
          <w:sz w:val="20"/>
          <w:szCs w:val="20"/>
        </w:rPr>
      </w:pPr>
      <w:r w:rsidRPr="005607D1">
        <w:rPr>
          <w:rFonts w:ascii="Arial" w:hAnsi="Arial"/>
          <w:sz w:val="20"/>
          <w:szCs w:val="20"/>
        </w:rPr>
        <w:t>Prof. Dr. H.-P. Rodemann, Tübingen</w:t>
      </w:r>
    </w:p>
    <w:p w:rsidR="005607D1" w:rsidRPr="005607D1" w:rsidRDefault="005607D1" w:rsidP="005607D1">
      <w:pPr>
        <w:framePr w:w="3788" w:h="451" w:hSpace="181" w:wrap="around" w:vAnchor="page" w:hAnchor="page" w:x="6918" w:y="3021"/>
        <w:jc w:val="right"/>
        <w:rPr>
          <w:rFonts w:ascii="Arial" w:hAnsi="Arial"/>
          <w:sz w:val="20"/>
          <w:szCs w:val="20"/>
        </w:rPr>
      </w:pPr>
      <w:r w:rsidRPr="005607D1">
        <w:rPr>
          <w:rFonts w:ascii="Arial" w:hAnsi="Arial"/>
          <w:sz w:val="20"/>
          <w:szCs w:val="20"/>
        </w:rPr>
        <w:t>Prof. Dr. D. Zips, Tübingen</w:t>
      </w:r>
    </w:p>
    <w:p w:rsidR="005607D1" w:rsidRPr="00DE7EC2" w:rsidRDefault="005607D1" w:rsidP="005607D1">
      <w:pPr>
        <w:framePr w:w="3788" w:h="451" w:hSpace="181" w:wrap="around" w:vAnchor="page" w:hAnchor="page" w:x="6918" w:y="3021"/>
        <w:jc w:val="right"/>
        <w:rPr>
          <w:sz w:val="16"/>
          <w:szCs w:val="16"/>
        </w:rPr>
      </w:pPr>
    </w:p>
    <w:p w:rsidR="005607D1" w:rsidRDefault="005607D1" w:rsidP="005607D1">
      <w:pPr>
        <w:framePr w:w="3788" w:h="451" w:hSpace="181" w:wrap="around" w:vAnchor="page" w:hAnchor="page" w:x="6918" w:y="3021"/>
        <w:jc w:val="right"/>
        <w:rPr>
          <w:rFonts w:ascii="Arial" w:hAnsi="Arial"/>
          <w:sz w:val="20"/>
        </w:rPr>
      </w:pPr>
    </w:p>
    <w:p w:rsidR="005607D1" w:rsidRDefault="005607D1" w:rsidP="005607D1">
      <w:pPr>
        <w:pStyle w:val="tud-briefbetreffzeile"/>
        <w:tabs>
          <w:tab w:val="left" w:pos="1973"/>
          <w:tab w:val="center" w:pos="4252"/>
        </w:tabs>
        <w:spacing w:before="0" w:after="0"/>
        <w:rPr>
          <w:i/>
        </w:rPr>
      </w:pPr>
    </w:p>
    <w:p w:rsidR="005607D1" w:rsidRPr="001310CA" w:rsidRDefault="005607D1" w:rsidP="005607D1">
      <w:pPr>
        <w:pStyle w:val="tud-briefbetreffzeile"/>
        <w:tabs>
          <w:tab w:val="left" w:pos="1973"/>
          <w:tab w:val="center" w:pos="4252"/>
        </w:tabs>
        <w:spacing w:before="0" w:after="0"/>
        <w:rPr>
          <w:i/>
        </w:rPr>
      </w:pPr>
    </w:p>
    <w:p w:rsidR="005607D1" w:rsidRPr="001310CA" w:rsidRDefault="005607D1" w:rsidP="005607D1">
      <w:pPr>
        <w:pStyle w:val="tud-briefbetreffzeile"/>
        <w:tabs>
          <w:tab w:val="left" w:pos="1973"/>
          <w:tab w:val="center" w:pos="4252"/>
        </w:tabs>
        <w:spacing w:before="0" w:after="0"/>
        <w:rPr>
          <w:i/>
        </w:rPr>
      </w:pPr>
    </w:p>
    <w:p w:rsidR="005607D1" w:rsidRPr="001310CA" w:rsidRDefault="005607D1" w:rsidP="005607D1">
      <w:pPr>
        <w:pStyle w:val="tud-briefbetreffzeile"/>
        <w:tabs>
          <w:tab w:val="left" w:pos="1973"/>
          <w:tab w:val="center" w:pos="4252"/>
        </w:tabs>
        <w:spacing w:before="0" w:after="0"/>
      </w:pPr>
    </w:p>
    <w:p w:rsidR="005607D1" w:rsidRPr="001310CA" w:rsidRDefault="005607D1" w:rsidP="005607D1">
      <w:pPr>
        <w:pStyle w:val="tud-briefbetreffzeile"/>
        <w:tabs>
          <w:tab w:val="left" w:pos="1973"/>
          <w:tab w:val="center" w:pos="4252"/>
        </w:tabs>
        <w:spacing w:before="0" w:after="0"/>
      </w:pPr>
    </w:p>
    <w:p w:rsidR="005607D1" w:rsidRDefault="005607D1" w:rsidP="005607D1">
      <w:pPr>
        <w:pStyle w:val="tud-brieftextgross"/>
      </w:pPr>
    </w:p>
    <w:p w:rsidR="005607D1" w:rsidRDefault="005607D1" w:rsidP="005607D1">
      <w:pPr>
        <w:pStyle w:val="tud-brieftextgross"/>
      </w:pPr>
    </w:p>
    <w:p w:rsidR="005607D1" w:rsidRDefault="005607D1" w:rsidP="005607D1">
      <w:pPr>
        <w:pStyle w:val="tud-brieftextgross"/>
      </w:pPr>
    </w:p>
    <w:p w:rsidR="005607D1" w:rsidRDefault="005607D1" w:rsidP="005607D1">
      <w:pPr>
        <w:pStyle w:val="tud-brieftextgross"/>
      </w:pPr>
    </w:p>
    <w:p w:rsidR="005607D1" w:rsidRDefault="00901E49" w:rsidP="005607D1">
      <w:pPr>
        <w:pStyle w:val="Kopfzeile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6.1pt;margin-top:12pt;width:475.2pt;height:57.6pt;z-index:251660288" o:allowincell="f">
            <v:textbox>
              <w:txbxContent>
                <w:p w:rsidR="005607D1" w:rsidRPr="00DE7EC2" w:rsidRDefault="005607D1" w:rsidP="005607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5607D1">
                    <w:rPr>
                      <w:b/>
                      <w:sz w:val="28"/>
                      <w:szCs w:val="28"/>
                    </w:rPr>
                    <w:t>2</w:t>
                  </w:r>
                  <w:r w:rsidRPr="00DE7EC2">
                    <w:rPr>
                      <w:b/>
                      <w:sz w:val="28"/>
                      <w:szCs w:val="28"/>
                    </w:rPr>
                    <w:t>. Symposium</w:t>
                  </w:r>
                </w:p>
                <w:p w:rsidR="005607D1" w:rsidRPr="00DE7EC2" w:rsidRDefault="005607D1" w:rsidP="005607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7EC2">
                    <w:rPr>
                      <w:b/>
                      <w:sz w:val="28"/>
                      <w:szCs w:val="28"/>
                    </w:rPr>
                    <w:t>Experimentelle Strahlentherapie und Klinische Strahlenbiologie</w:t>
                  </w:r>
                </w:p>
                <w:p w:rsidR="005607D1" w:rsidRPr="005607D1" w:rsidRDefault="005607D1" w:rsidP="005607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7EC2">
                    <w:rPr>
                      <w:b/>
                      <w:sz w:val="28"/>
                      <w:szCs w:val="28"/>
                    </w:rPr>
                    <w:t xml:space="preserve">Dresden, </w:t>
                  </w:r>
                  <w:r w:rsidRPr="005607D1">
                    <w:rPr>
                      <w:b/>
                      <w:sz w:val="28"/>
                      <w:szCs w:val="28"/>
                    </w:rPr>
                    <w:t>21. – 23. Februar 2013</w:t>
                  </w:r>
                </w:p>
                <w:p w:rsidR="005607D1" w:rsidRPr="005607D1" w:rsidRDefault="005607D1" w:rsidP="005607D1"/>
              </w:txbxContent>
            </v:textbox>
          </v:shape>
        </w:pict>
      </w:r>
    </w:p>
    <w:p w:rsidR="005607D1" w:rsidRDefault="005607D1" w:rsidP="005607D1"/>
    <w:p w:rsidR="005607D1" w:rsidRDefault="005607D1" w:rsidP="005607D1">
      <w:pPr>
        <w:pStyle w:val="Kopfzeile"/>
        <w:tabs>
          <w:tab w:val="clear" w:pos="4536"/>
          <w:tab w:val="clear" w:pos="9072"/>
        </w:tabs>
      </w:pPr>
    </w:p>
    <w:p w:rsidR="005607D1" w:rsidRDefault="005607D1" w:rsidP="005607D1">
      <w:pPr>
        <w:pStyle w:val="Kopfzeile"/>
        <w:tabs>
          <w:tab w:val="clear" w:pos="4536"/>
          <w:tab w:val="clear" w:pos="9072"/>
        </w:tabs>
      </w:pPr>
    </w:p>
    <w:p w:rsidR="005607D1" w:rsidRDefault="005607D1" w:rsidP="005607D1">
      <w:pPr>
        <w:pStyle w:val="Kopfzeile"/>
        <w:tabs>
          <w:tab w:val="clear" w:pos="4536"/>
          <w:tab w:val="clear" w:pos="9072"/>
        </w:tabs>
      </w:pPr>
    </w:p>
    <w:p w:rsidR="005607D1" w:rsidRDefault="005607D1" w:rsidP="005607D1">
      <w:pPr>
        <w:pStyle w:val="Kopfzeile"/>
        <w:tabs>
          <w:tab w:val="clear" w:pos="4536"/>
          <w:tab w:val="clear" w:pos="9072"/>
        </w:tabs>
      </w:pPr>
    </w:p>
    <w:p w:rsidR="005607D1" w:rsidRDefault="005607D1" w:rsidP="005607D1">
      <w:pPr>
        <w:pStyle w:val="Kopfzeile"/>
        <w:tabs>
          <w:tab w:val="clear" w:pos="4536"/>
          <w:tab w:val="clear" w:pos="9072"/>
        </w:tabs>
      </w:pP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DE7EC2">
        <w:rPr>
          <w:sz w:val="26"/>
          <w:szCs w:val="26"/>
        </w:rPr>
        <w:t>Liebe Kolleginnen und Kollegen,</w:t>
      </w: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sz w:val="26"/>
          <w:szCs w:val="26"/>
        </w:rPr>
        <w:t>da der Termin für das 22.</w:t>
      </w:r>
      <w:r w:rsidRPr="00DE7EC2">
        <w:rPr>
          <w:sz w:val="26"/>
          <w:szCs w:val="26"/>
        </w:rPr>
        <w:t xml:space="preserve"> Symposium näher rückt, übersenden wir Ihnen anbei nähere Informationen. </w:t>
      </w:r>
    </w:p>
    <w:p w:rsidR="005607D1" w:rsidRPr="007A20D2" w:rsidRDefault="005607D1" w:rsidP="005607D1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spacing w:line="360" w:lineRule="auto"/>
        <w:rPr>
          <w:sz w:val="26"/>
          <w:szCs w:val="26"/>
        </w:rPr>
      </w:pPr>
      <w:r w:rsidRPr="00DE7EC2">
        <w:rPr>
          <w:b/>
          <w:sz w:val="26"/>
          <w:szCs w:val="26"/>
        </w:rPr>
        <w:t>Termine:</w:t>
      </w:r>
      <w:r w:rsidRPr="00DE7EC2">
        <w:rPr>
          <w:sz w:val="26"/>
          <w:szCs w:val="26"/>
        </w:rPr>
        <w:tab/>
        <w:t>Donnerstag</w:t>
      </w:r>
      <w:r w:rsidRPr="00DE7EC2">
        <w:rPr>
          <w:sz w:val="26"/>
          <w:szCs w:val="26"/>
        </w:rPr>
        <w:tab/>
      </w:r>
      <w:r>
        <w:rPr>
          <w:sz w:val="26"/>
          <w:szCs w:val="26"/>
        </w:rPr>
        <w:t>21.02</w:t>
      </w:r>
      <w:r w:rsidRPr="00DE7EC2">
        <w:rPr>
          <w:sz w:val="26"/>
          <w:szCs w:val="26"/>
        </w:rPr>
        <w:t>.</w:t>
      </w:r>
      <w:r w:rsidRPr="00DE7EC2">
        <w:rPr>
          <w:sz w:val="26"/>
          <w:szCs w:val="26"/>
        </w:rPr>
        <w:tab/>
        <w:t xml:space="preserve">19.00: </w:t>
      </w:r>
      <w:r w:rsidRPr="00DE7EC2">
        <w:rPr>
          <w:sz w:val="26"/>
          <w:szCs w:val="26"/>
        </w:rPr>
        <w:tab/>
        <w:t>Registrierung</w:t>
      </w: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Freitag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22.02.  </w:t>
      </w:r>
      <w:r>
        <w:rPr>
          <w:sz w:val="26"/>
          <w:szCs w:val="26"/>
        </w:rPr>
        <w:tab/>
        <w:t>0</w:t>
      </w:r>
      <w:r w:rsidRPr="00DE7EC2">
        <w:rPr>
          <w:sz w:val="26"/>
          <w:szCs w:val="26"/>
        </w:rPr>
        <w:t xml:space="preserve">9.00: </w:t>
      </w:r>
      <w:r w:rsidRPr="00DE7EC2">
        <w:rPr>
          <w:sz w:val="26"/>
          <w:szCs w:val="26"/>
        </w:rPr>
        <w:tab/>
        <w:t>Beginn der Vorträge und Diskussionen</w:t>
      </w: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DE7EC2">
        <w:rPr>
          <w:sz w:val="26"/>
          <w:szCs w:val="26"/>
        </w:rPr>
        <w:tab/>
      </w:r>
      <w:r w:rsidRPr="00DE7EC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E7EC2">
        <w:rPr>
          <w:sz w:val="26"/>
          <w:szCs w:val="26"/>
        </w:rPr>
        <w:t>Samstag</w:t>
      </w:r>
      <w:r w:rsidRPr="00DE7EC2">
        <w:rPr>
          <w:sz w:val="26"/>
          <w:szCs w:val="26"/>
        </w:rPr>
        <w:tab/>
      </w:r>
      <w:r>
        <w:rPr>
          <w:sz w:val="26"/>
          <w:szCs w:val="26"/>
        </w:rPr>
        <w:tab/>
        <w:t>23.02</w:t>
      </w:r>
      <w:r w:rsidRPr="00DE7EC2">
        <w:rPr>
          <w:sz w:val="26"/>
          <w:szCs w:val="26"/>
        </w:rPr>
        <w:t xml:space="preserve">. </w:t>
      </w:r>
      <w:r w:rsidRPr="00DE7EC2">
        <w:rPr>
          <w:sz w:val="26"/>
          <w:szCs w:val="26"/>
        </w:rPr>
        <w:tab/>
        <w:t>13.00:</w:t>
      </w:r>
      <w:r w:rsidRPr="00DE7EC2">
        <w:rPr>
          <w:sz w:val="26"/>
          <w:szCs w:val="26"/>
        </w:rPr>
        <w:tab/>
        <w:t>Ende der Vorträge und Diskussionen,</w:t>
      </w: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DE7EC2">
        <w:rPr>
          <w:sz w:val="26"/>
          <w:szCs w:val="26"/>
        </w:rPr>
        <w:tab/>
      </w:r>
      <w:r w:rsidRPr="00DE7EC2">
        <w:rPr>
          <w:sz w:val="26"/>
          <w:szCs w:val="26"/>
        </w:rPr>
        <w:tab/>
      </w:r>
      <w:r w:rsidRPr="00DE7EC2">
        <w:rPr>
          <w:sz w:val="26"/>
          <w:szCs w:val="26"/>
        </w:rPr>
        <w:tab/>
      </w:r>
      <w:r w:rsidRPr="00DE7EC2">
        <w:rPr>
          <w:sz w:val="26"/>
          <w:szCs w:val="26"/>
        </w:rPr>
        <w:tab/>
      </w:r>
      <w:r w:rsidRPr="00DE7EC2">
        <w:rPr>
          <w:sz w:val="26"/>
          <w:szCs w:val="26"/>
        </w:rPr>
        <w:tab/>
      </w:r>
      <w:r w:rsidRPr="00DE7EC2">
        <w:rPr>
          <w:sz w:val="26"/>
          <w:szCs w:val="26"/>
        </w:rPr>
        <w:tab/>
      </w:r>
      <w:r w:rsidRPr="00DE7EC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anschließend Mittagessen</w:t>
      </w:r>
    </w:p>
    <w:p w:rsidR="005607D1" w:rsidRPr="007A20D2" w:rsidRDefault="005607D1" w:rsidP="005607D1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DE7EC2">
        <w:rPr>
          <w:b/>
          <w:sz w:val="26"/>
          <w:szCs w:val="26"/>
        </w:rPr>
        <w:t>Deadline:</w:t>
      </w:r>
      <w:r w:rsidRPr="00DE7EC2">
        <w:rPr>
          <w:sz w:val="26"/>
          <w:szCs w:val="26"/>
        </w:rPr>
        <w:t xml:space="preserve"> </w:t>
      </w: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DE7EC2">
        <w:rPr>
          <w:sz w:val="26"/>
          <w:szCs w:val="26"/>
        </w:rPr>
        <w:t>Einsendeschluss für die Beitr</w:t>
      </w:r>
      <w:r>
        <w:rPr>
          <w:sz w:val="26"/>
          <w:szCs w:val="26"/>
        </w:rPr>
        <w:t xml:space="preserve">äge zu den Proceedings ist der </w:t>
      </w:r>
      <w:r w:rsidRPr="00945AC3">
        <w:rPr>
          <w:sz w:val="26"/>
          <w:szCs w:val="26"/>
        </w:rPr>
        <w:t xml:space="preserve">07.01.2013. Später eingereichte Beiträge können bei der Planung der Tagung nicht mehr berücksichtigt werden. Bei frühzeitiger Registrierung überweisen Sie bitte den Unkostenbeitrag in Höhe </w:t>
      </w:r>
      <w:r w:rsidR="00945AC3">
        <w:rPr>
          <w:sz w:val="26"/>
          <w:szCs w:val="26"/>
        </w:rPr>
        <w:t>von € 70</w:t>
      </w:r>
      <w:r w:rsidRPr="00945AC3">
        <w:rPr>
          <w:sz w:val="26"/>
          <w:szCs w:val="26"/>
        </w:rPr>
        <w:t xml:space="preserve"> bis 07.01.2013. Ab dem 08.01.2013  sind € </w:t>
      </w:r>
      <w:r w:rsidR="00945AC3">
        <w:rPr>
          <w:sz w:val="26"/>
          <w:szCs w:val="26"/>
        </w:rPr>
        <w:t>100</w:t>
      </w:r>
      <w:r w:rsidRPr="00945AC3">
        <w:rPr>
          <w:sz w:val="26"/>
          <w:szCs w:val="26"/>
        </w:rPr>
        <w:t xml:space="preserve"> zu entrichten.</w:t>
      </w:r>
    </w:p>
    <w:p w:rsidR="005607D1" w:rsidRPr="007A20D2" w:rsidRDefault="005607D1" w:rsidP="005607D1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DE7EC2">
        <w:rPr>
          <w:b/>
          <w:sz w:val="26"/>
          <w:szCs w:val="26"/>
        </w:rPr>
        <w:t>Sprache:</w:t>
      </w:r>
      <w:r w:rsidRPr="00DE7EC2">
        <w:rPr>
          <w:sz w:val="26"/>
          <w:szCs w:val="26"/>
        </w:rPr>
        <w:t xml:space="preserve"> Deutsch</w:t>
      </w:r>
    </w:p>
    <w:p w:rsidR="005607D1" w:rsidRPr="007A20D2" w:rsidRDefault="005607D1" w:rsidP="005607D1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5607D1" w:rsidRDefault="005607D1" w:rsidP="005607D1">
      <w:pPr>
        <w:pStyle w:val="Kopfzeile"/>
        <w:tabs>
          <w:tab w:val="clear" w:pos="4536"/>
          <w:tab w:val="clear" w:pos="9072"/>
        </w:tabs>
        <w:rPr>
          <w:b/>
          <w:sz w:val="26"/>
          <w:szCs w:val="26"/>
        </w:rPr>
      </w:pPr>
    </w:p>
    <w:p w:rsidR="005607D1" w:rsidRDefault="005607D1" w:rsidP="005607D1">
      <w:pPr>
        <w:pStyle w:val="Kopfzeile"/>
        <w:tabs>
          <w:tab w:val="clear" w:pos="4536"/>
          <w:tab w:val="clear" w:pos="9072"/>
        </w:tabs>
        <w:rPr>
          <w:b/>
          <w:sz w:val="26"/>
          <w:szCs w:val="26"/>
        </w:rPr>
      </w:pP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DE7EC2">
        <w:rPr>
          <w:b/>
          <w:sz w:val="26"/>
          <w:szCs w:val="26"/>
        </w:rPr>
        <w:t>Anmeldeformular:</w:t>
      </w:r>
      <w:r w:rsidRPr="00DE7EC2">
        <w:rPr>
          <w:sz w:val="26"/>
          <w:szCs w:val="26"/>
        </w:rPr>
        <w:t xml:space="preserve"> </w:t>
      </w: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DE7EC2">
        <w:rPr>
          <w:sz w:val="26"/>
          <w:szCs w:val="26"/>
        </w:rPr>
        <w:t>Anbei finden Sie ein Anmeldeformular, welches wir Sie baldmöglichst auszufüllen bitten.</w:t>
      </w:r>
      <w:r>
        <w:rPr>
          <w:sz w:val="26"/>
          <w:szCs w:val="26"/>
        </w:rPr>
        <w:t xml:space="preserve"> Die Ankündigung und das Anmeldeformular finden Sie außerdem unter </w:t>
      </w:r>
      <w:hyperlink r:id="rId7" w:history="1">
        <w:r w:rsidRPr="00771F56">
          <w:rPr>
            <w:rStyle w:val="Hyperlink"/>
            <w:sz w:val="26"/>
            <w:szCs w:val="26"/>
          </w:rPr>
          <w:t>http://www.oncoray.de/announcements.php</w:t>
        </w:r>
      </w:hyperlink>
      <w:r>
        <w:rPr>
          <w:sz w:val="26"/>
          <w:szCs w:val="26"/>
        </w:rPr>
        <w:t>.</w:t>
      </w:r>
    </w:p>
    <w:p w:rsidR="005607D1" w:rsidRDefault="005607D1" w:rsidP="005607D1">
      <w:pPr>
        <w:pStyle w:val="Kopfzeile"/>
        <w:tabs>
          <w:tab w:val="clear" w:pos="4536"/>
          <w:tab w:val="clear" w:pos="9072"/>
        </w:tabs>
        <w:rPr>
          <w:b/>
          <w:sz w:val="26"/>
          <w:szCs w:val="26"/>
        </w:rPr>
      </w:pPr>
    </w:p>
    <w:p w:rsidR="005607D1" w:rsidRPr="007A20D2" w:rsidRDefault="005607D1" w:rsidP="005607D1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DE7EC2">
        <w:rPr>
          <w:b/>
          <w:sz w:val="26"/>
          <w:szCs w:val="26"/>
        </w:rPr>
        <w:t>Hotel:</w:t>
      </w:r>
      <w:r w:rsidRPr="00DE7EC2">
        <w:rPr>
          <w:sz w:val="26"/>
          <w:szCs w:val="26"/>
        </w:rPr>
        <w:t xml:space="preserve"> Die Hotels in Dresden sind meistens viele Wochen im Voraus ausgebucht. Bitte denken Sie daran, sich rechtzeitig um die Reservierung eines Übernachtungs</w:t>
      </w:r>
      <w:r>
        <w:rPr>
          <w:sz w:val="26"/>
          <w:szCs w:val="26"/>
        </w:rPr>
        <w:t>-</w:t>
      </w:r>
      <w:r w:rsidRPr="00DE7EC2">
        <w:rPr>
          <w:sz w:val="26"/>
          <w:szCs w:val="26"/>
        </w:rPr>
        <w:t xml:space="preserve">quartiers zu bemühen. </w:t>
      </w:r>
      <w:r w:rsidRPr="00DE7EC2">
        <w:rPr>
          <w:sz w:val="26"/>
          <w:szCs w:val="26"/>
        </w:rPr>
        <w:br/>
      </w: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DE7EC2">
        <w:rPr>
          <w:b/>
          <w:sz w:val="26"/>
          <w:szCs w:val="26"/>
        </w:rPr>
        <w:t>Poster:</w:t>
      </w:r>
      <w:r w:rsidRPr="00DE7EC2">
        <w:rPr>
          <w:sz w:val="26"/>
          <w:szCs w:val="26"/>
        </w:rPr>
        <w:t xml:space="preserve"> Im Programm ist wieder für ausreichend Zeit für Poster-Viewing gesorgt. </w:t>
      </w:r>
    </w:p>
    <w:p w:rsidR="005607D1" w:rsidRPr="007A20D2" w:rsidRDefault="005607D1" w:rsidP="005607D1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5607D1" w:rsidRPr="00DE7EC2" w:rsidRDefault="005607D1" w:rsidP="005607D1">
      <w:pPr>
        <w:pStyle w:val="Kopfzeile"/>
        <w:tabs>
          <w:tab w:val="clear" w:pos="4536"/>
          <w:tab w:val="clear" w:pos="9072"/>
        </w:tabs>
        <w:rPr>
          <w:sz w:val="26"/>
          <w:szCs w:val="26"/>
        </w:rPr>
      </w:pPr>
      <w:r w:rsidRPr="00DE7EC2">
        <w:rPr>
          <w:b/>
          <w:sz w:val="26"/>
          <w:szCs w:val="26"/>
        </w:rPr>
        <w:t>Vorträge:</w:t>
      </w:r>
      <w:r w:rsidRPr="00DE7EC2">
        <w:rPr>
          <w:sz w:val="26"/>
          <w:szCs w:val="26"/>
        </w:rPr>
        <w:t xml:space="preserve"> werden wieder 10 min + 5 min Diskussion bzw. 20 min + 10 min Diskussion umfassen.</w:t>
      </w:r>
    </w:p>
    <w:p w:rsidR="005607D1" w:rsidRPr="007A20D2" w:rsidRDefault="005607D1" w:rsidP="005607D1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5607D1" w:rsidRPr="00DE7EC2" w:rsidRDefault="005607D1" w:rsidP="005607D1">
      <w:pPr>
        <w:spacing w:line="300" w:lineRule="exact"/>
        <w:jc w:val="both"/>
        <w:rPr>
          <w:sz w:val="26"/>
          <w:szCs w:val="26"/>
        </w:rPr>
      </w:pPr>
      <w:r w:rsidRPr="00DE7EC2">
        <w:rPr>
          <w:sz w:val="26"/>
          <w:szCs w:val="26"/>
        </w:rPr>
        <w:t xml:space="preserve">Wie in den vergangenen Jahren wird es zwei </w:t>
      </w:r>
      <w:r w:rsidRPr="00DE7EC2">
        <w:rPr>
          <w:b/>
          <w:sz w:val="26"/>
          <w:szCs w:val="26"/>
        </w:rPr>
        <w:t>Übersichtsvorträge</w:t>
      </w:r>
      <w:r w:rsidRPr="00DE7EC2">
        <w:rPr>
          <w:sz w:val="26"/>
          <w:szCs w:val="26"/>
        </w:rPr>
        <w:t xml:space="preserve"> sowie ein </w:t>
      </w:r>
      <w:r w:rsidRPr="00DE7EC2">
        <w:rPr>
          <w:b/>
          <w:sz w:val="26"/>
          <w:szCs w:val="26"/>
        </w:rPr>
        <w:t>aktuelle</w:t>
      </w:r>
      <w:r>
        <w:rPr>
          <w:b/>
          <w:sz w:val="26"/>
          <w:szCs w:val="26"/>
        </w:rPr>
        <w:t>s</w:t>
      </w:r>
      <w:r w:rsidRPr="00DE7E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Thema</w:t>
      </w:r>
      <w:r w:rsidRPr="00DE7EC2">
        <w:rPr>
          <w:sz w:val="26"/>
          <w:szCs w:val="26"/>
        </w:rPr>
        <w:t xml:space="preserve"> geben.</w:t>
      </w:r>
    </w:p>
    <w:p w:rsidR="005607D1" w:rsidRPr="007A20D2" w:rsidRDefault="005607D1" w:rsidP="005607D1">
      <w:pPr>
        <w:spacing w:line="300" w:lineRule="exact"/>
        <w:jc w:val="both"/>
        <w:rPr>
          <w:sz w:val="22"/>
          <w:szCs w:val="22"/>
        </w:rPr>
      </w:pPr>
    </w:p>
    <w:p w:rsidR="005607D1" w:rsidRPr="00DE7EC2" w:rsidRDefault="005607D1" w:rsidP="005607D1">
      <w:pPr>
        <w:spacing w:line="30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Nachwuchss</w:t>
      </w:r>
      <w:r w:rsidRPr="00DE7EC2">
        <w:rPr>
          <w:b/>
          <w:sz w:val="26"/>
          <w:szCs w:val="26"/>
        </w:rPr>
        <w:t>tipendien</w:t>
      </w:r>
      <w:r>
        <w:rPr>
          <w:b/>
          <w:sz w:val="26"/>
          <w:szCs w:val="26"/>
        </w:rPr>
        <w:t xml:space="preserve"> und OncoRay-Posterpreis</w:t>
      </w:r>
      <w:r w:rsidRPr="00DE7EC2">
        <w:rPr>
          <w:sz w:val="26"/>
          <w:szCs w:val="26"/>
        </w:rPr>
        <w:t xml:space="preserve">: </w:t>
      </w:r>
    </w:p>
    <w:p w:rsidR="005607D1" w:rsidRPr="00DE7EC2" w:rsidRDefault="005607D1" w:rsidP="005607D1">
      <w:pPr>
        <w:spacing w:line="30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Es werden S</w:t>
      </w:r>
      <w:r w:rsidRPr="00DE7EC2">
        <w:rPr>
          <w:b/>
          <w:sz w:val="26"/>
          <w:szCs w:val="26"/>
        </w:rPr>
        <w:t>tipendien in Höhe von jeweils 200 Euro für die Teilnahme von Doktoranden und Post-docs (bis 3 Jahre nach der Promotion) an unserer Tagung aus</w:t>
      </w:r>
      <w:r>
        <w:rPr>
          <w:b/>
          <w:sz w:val="26"/>
          <w:szCs w:val="26"/>
        </w:rPr>
        <w:t>geschrieben</w:t>
      </w:r>
      <w:r w:rsidRPr="00DE7EC2">
        <w:rPr>
          <w:b/>
          <w:sz w:val="26"/>
          <w:szCs w:val="26"/>
        </w:rPr>
        <w:t>.</w:t>
      </w:r>
      <w:r w:rsidRPr="00DE7EC2">
        <w:rPr>
          <w:sz w:val="26"/>
          <w:szCs w:val="26"/>
        </w:rPr>
        <w:t xml:space="preserve"> Wir hoffen</w:t>
      </w:r>
      <w:r>
        <w:rPr>
          <w:sz w:val="26"/>
          <w:szCs w:val="26"/>
        </w:rPr>
        <w:t>,</w:t>
      </w:r>
      <w:r w:rsidRPr="00DE7EC2">
        <w:rPr>
          <w:sz w:val="26"/>
          <w:szCs w:val="26"/>
        </w:rPr>
        <w:t xml:space="preserve"> mit diesen Stipendien die Teilnahme von Nachwuchswissenschaftlern an der Tagung und eine lebendige Diskussion zu fördern. Die Auswahl der glücklichen Preisträger erfolgt anhand der eingereichten Beiträge für die Proceedings.</w:t>
      </w:r>
      <w:r>
        <w:rPr>
          <w:sz w:val="26"/>
          <w:szCs w:val="26"/>
        </w:rPr>
        <w:t xml:space="preserve"> Zusätzlich wird das beste Poster mit dem OncoRay-Posterpreis prämiert.</w:t>
      </w:r>
    </w:p>
    <w:p w:rsidR="005607D1" w:rsidRPr="007A20D2" w:rsidRDefault="005607D1" w:rsidP="005607D1">
      <w:pPr>
        <w:spacing w:line="300" w:lineRule="exact"/>
        <w:jc w:val="both"/>
        <w:rPr>
          <w:sz w:val="22"/>
          <w:szCs w:val="22"/>
        </w:rPr>
      </w:pPr>
    </w:p>
    <w:p w:rsidR="005607D1" w:rsidRPr="00DE7EC2" w:rsidRDefault="005607D1" w:rsidP="005607D1">
      <w:pPr>
        <w:spacing w:line="300" w:lineRule="exact"/>
        <w:jc w:val="both"/>
        <w:rPr>
          <w:sz w:val="26"/>
          <w:szCs w:val="26"/>
        </w:rPr>
      </w:pPr>
      <w:r w:rsidRPr="00DE7EC2">
        <w:rPr>
          <w:b/>
          <w:sz w:val="26"/>
          <w:szCs w:val="26"/>
        </w:rPr>
        <w:t>Proceedings</w:t>
      </w:r>
      <w:r w:rsidRPr="00DE7EC2">
        <w:rPr>
          <w:sz w:val="26"/>
          <w:szCs w:val="26"/>
        </w:rPr>
        <w:t xml:space="preserve">: </w:t>
      </w:r>
    </w:p>
    <w:p w:rsidR="005607D1" w:rsidRPr="00DE7EC2" w:rsidRDefault="005607D1" w:rsidP="005607D1">
      <w:pPr>
        <w:spacing w:line="300" w:lineRule="exact"/>
        <w:jc w:val="both"/>
        <w:rPr>
          <w:sz w:val="26"/>
          <w:szCs w:val="26"/>
        </w:rPr>
      </w:pPr>
      <w:r w:rsidRPr="00DE7EC2">
        <w:rPr>
          <w:sz w:val="26"/>
          <w:szCs w:val="26"/>
          <w:u w:val="single"/>
        </w:rPr>
        <w:t xml:space="preserve">Rechtzeitig </w:t>
      </w:r>
      <w:r w:rsidRPr="00DE7EC2">
        <w:rPr>
          <w:sz w:val="26"/>
          <w:szCs w:val="26"/>
        </w:rPr>
        <w:t xml:space="preserve">eingereichte Beiträge werden wie in den vergangenen Jahren in einem Heft zusammengestellt (ISSN 1432-864X; Experimentelle Strahlentherapie und </w:t>
      </w:r>
      <w:r>
        <w:rPr>
          <w:sz w:val="26"/>
          <w:szCs w:val="26"/>
        </w:rPr>
        <w:t>Klinische Strahlenbiologie Bd. 20</w:t>
      </w:r>
      <w:r w:rsidRPr="00DE7EC2">
        <w:rPr>
          <w:sz w:val="26"/>
          <w:szCs w:val="26"/>
        </w:rPr>
        <w:t xml:space="preserve">). Die schriftlichen Beiträge sollten </w:t>
      </w:r>
      <w:r w:rsidRPr="00DE7EC2">
        <w:rPr>
          <w:sz w:val="26"/>
          <w:szCs w:val="26"/>
          <w:u w:val="single"/>
        </w:rPr>
        <w:t>reproduktionstechnisch einwandfrei</w:t>
      </w:r>
      <w:r w:rsidRPr="00DE7EC2">
        <w:rPr>
          <w:sz w:val="26"/>
          <w:szCs w:val="26"/>
        </w:rPr>
        <w:t xml:space="preserve"> sein </w:t>
      </w:r>
      <w:r w:rsidRPr="00DE7EC2">
        <w:rPr>
          <w:sz w:val="26"/>
          <w:szCs w:val="26"/>
          <w:u w:val="single"/>
        </w:rPr>
        <w:t>(1. Seite: Seitenrand oben: 3,5 cm</w:t>
      </w:r>
      <w:r w:rsidRPr="00DE7EC2">
        <w:rPr>
          <w:i/>
          <w:sz w:val="26"/>
          <w:szCs w:val="26"/>
        </w:rPr>
        <w:t>)</w:t>
      </w:r>
      <w:r w:rsidR="00945AC3">
        <w:rPr>
          <w:sz w:val="26"/>
          <w:szCs w:val="26"/>
        </w:rPr>
        <w:t xml:space="preserve"> und 1</w:t>
      </w:r>
      <w:r w:rsidRPr="00DE7EC2">
        <w:rPr>
          <w:sz w:val="26"/>
          <w:szCs w:val="26"/>
        </w:rPr>
        <w:t xml:space="preserve"> bis 5 Seiten umfassen. </w:t>
      </w:r>
      <w:r w:rsidRPr="00DE7EC2">
        <w:rPr>
          <w:i/>
          <w:sz w:val="26"/>
          <w:szCs w:val="26"/>
        </w:rPr>
        <w:t>Für jede darüber hinausgehende Seite sind 50 € als „page charge“ zu entrichten.</w:t>
      </w:r>
      <w:r w:rsidRPr="00DE7EC2">
        <w:rPr>
          <w:sz w:val="26"/>
          <w:szCs w:val="26"/>
        </w:rPr>
        <w:t xml:space="preserve"> Grafiken und Literaturverzeichnis sind erwünscht. </w:t>
      </w:r>
      <w:r>
        <w:rPr>
          <w:sz w:val="26"/>
          <w:szCs w:val="26"/>
        </w:rPr>
        <w:t xml:space="preserve">Bitte senden Sie Ihren </w:t>
      </w:r>
      <w:r w:rsidRPr="009E2648">
        <w:rPr>
          <w:sz w:val="26"/>
          <w:szCs w:val="26"/>
          <w:u w:val="single"/>
        </w:rPr>
        <w:t>Beitrag als Worddokument an E-Mail</w:t>
      </w:r>
      <w:r>
        <w:rPr>
          <w:sz w:val="26"/>
          <w:szCs w:val="26"/>
        </w:rPr>
        <w:t xml:space="preserve">: </w:t>
      </w:r>
      <w:hyperlink r:id="rId8" w:history="1">
        <w:r w:rsidRPr="009E6441">
          <w:rPr>
            <w:rStyle w:val="Hyperlink"/>
            <w:sz w:val="26"/>
            <w:szCs w:val="26"/>
          </w:rPr>
          <w:t>sabine.wobst@uniklinikum-dresden.de</w:t>
        </w:r>
      </w:hyperlink>
      <w:r>
        <w:rPr>
          <w:sz w:val="26"/>
          <w:szCs w:val="26"/>
        </w:rPr>
        <w:t xml:space="preserve">. </w:t>
      </w:r>
      <w:r w:rsidRPr="00DE7EC2">
        <w:rPr>
          <w:sz w:val="26"/>
          <w:szCs w:val="26"/>
        </w:rPr>
        <w:t>Das endgültige Programm erhalten Sie mit den Proceedings.</w:t>
      </w:r>
    </w:p>
    <w:p w:rsidR="005607D1" w:rsidRPr="00DE7EC2" w:rsidRDefault="005607D1" w:rsidP="005607D1">
      <w:pPr>
        <w:spacing w:line="300" w:lineRule="exact"/>
        <w:jc w:val="both"/>
        <w:rPr>
          <w:sz w:val="26"/>
          <w:szCs w:val="26"/>
        </w:rPr>
      </w:pPr>
    </w:p>
    <w:p w:rsidR="005607D1" w:rsidRPr="00DE7EC2" w:rsidRDefault="005607D1" w:rsidP="005607D1">
      <w:pPr>
        <w:spacing w:line="300" w:lineRule="exact"/>
        <w:jc w:val="both"/>
        <w:rPr>
          <w:sz w:val="26"/>
          <w:szCs w:val="26"/>
        </w:rPr>
      </w:pPr>
      <w:r w:rsidRPr="00DE7EC2">
        <w:rPr>
          <w:b/>
          <w:sz w:val="26"/>
          <w:szCs w:val="26"/>
        </w:rPr>
        <w:t>Rahmenprogramm</w:t>
      </w:r>
      <w:r w:rsidRPr="00DE7EC2">
        <w:rPr>
          <w:sz w:val="26"/>
          <w:szCs w:val="26"/>
        </w:rPr>
        <w:t xml:space="preserve">: </w:t>
      </w:r>
    </w:p>
    <w:p w:rsidR="005607D1" w:rsidRDefault="005607D1" w:rsidP="005607D1">
      <w:pPr>
        <w:spacing w:line="300" w:lineRule="exact"/>
        <w:jc w:val="both"/>
        <w:rPr>
          <w:i/>
          <w:sz w:val="26"/>
          <w:szCs w:val="26"/>
        </w:rPr>
      </w:pPr>
      <w:r w:rsidRPr="00DE7EC2">
        <w:rPr>
          <w:sz w:val="26"/>
          <w:szCs w:val="26"/>
        </w:rPr>
        <w:t xml:space="preserve">Am Donnerstagabend </w:t>
      </w:r>
      <w:r>
        <w:rPr>
          <w:sz w:val="26"/>
          <w:szCs w:val="26"/>
        </w:rPr>
        <w:t>treffen wir uns in einer Dresdner Kneipe und am Freitag findet unsere gemeinsame Abendveranstaltung statt.</w:t>
      </w:r>
      <w:r w:rsidRPr="00DE7EC2">
        <w:rPr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 w:rsidRPr="00DE7EC2">
        <w:rPr>
          <w:sz w:val="26"/>
          <w:szCs w:val="26"/>
        </w:rPr>
        <w:t xml:space="preserve">ierzu laden wir herzlich ein. </w:t>
      </w:r>
      <w:r>
        <w:rPr>
          <w:sz w:val="26"/>
          <w:szCs w:val="26"/>
        </w:rPr>
        <w:t xml:space="preserve">Ort und Zeit werden rechtzeitig bekannt gegeben. </w:t>
      </w:r>
      <w:r w:rsidRPr="00DE7EC2">
        <w:rPr>
          <w:i/>
          <w:sz w:val="26"/>
          <w:szCs w:val="26"/>
        </w:rPr>
        <w:t xml:space="preserve">Für die Unterhaltung während dieses </w:t>
      </w:r>
      <w:r w:rsidRPr="00DE7EC2">
        <w:rPr>
          <w:i/>
          <w:sz w:val="26"/>
          <w:szCs w:val="26"/>
        </w:rPr>
        <w:lastRenderedPageBreak/>
        <w:t xml:space="preserve">Abends bitten wir Arbeitsgruppen und Teilnehmer um musikalische, theatralische, humoristische und/oder satirische Beiträge (s. Anmeldeformular). </w:t>
      </w:r>
    </w:p>
    <w:p w:rsidR="005607D1" w:rsidRPr="00DE7EC2" w:rsidRDefault="005607D1" w:rsidP="005607D1">
      <w:pPr>
        <w:spacing w:line="300" w:lineRule="exact"/>
        <w:jc w:val="both"/>
        <w:rPr>
          <w:sz w:val="26"/>
          <w:szCs w:val="26"/>
        </w:rPr>
      </w:pPr>
      <w:r w:rsidRPr="00DE7EC2">
        <w:rPr>
          <w:sz w:val="26"/>
          <w:szCs w:val="26"/>
        </w:rPr>
        <w:t xml:space="preserve">Bei Eingang des Unkostenbeitrages nach dem </w:t>
      </w:r>
      <w:r>
        <w:rPr>
          <w:sz w:val="26"/>
          <w:szCs w:val="26"/>
        </w:rPr>
        <w:t>07</w:t>
      </w:r>
      <w:r w:rsidRPr="00DE7EC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DE7EC2">
        <w:rPr>
          <w:sz w:val="26"/>
          <w:szCs w:val="26"/>
        </w:rPr>
        <w:t>1.20</w:t>
      </w:r>
      <w:r>
        <w:rPr>
          <w:sz w:val="26"/>
          <w:szCs w:val="26"/>
        </w:rPr>
        <w:t>13</w:t>
      </w:r>
      <w:r w:rsidRPr="00DE7EC2">
        <w:rPr>
          <w:sz w:val="26"/>
          <w:szCs w:val="26"/>
        </w:rPr>
        <w:t xml:space="preserve"> kann die Teilnahme an dieser Veranstaltung nicht mehr sicher gewährleistet werden.</w:t>
      </w:r>
    </w:p>
    <w:p w:rsidR="005607D1" w:rsidRPr="00DE7EC2" w:rsidRDefault="005607D1" w:rsidP="005607D1">
      <w:pPr>
        <w:spacing w:line="300" w:lineRule="exact"/>
        <w:jc w:val="both"/>
        <w:rPr>
          <w:sz w:val="26"/>
          <w:szCs w:val="26"/>
        </w:rPr>
      </w:pPr>
    </w:p>
    <w:p w:rsidR="005607D1" w:rsidRPr="00DE7EC2" w:rsidRDefault="005607D1" w:rsidP="005607D1">
      <w:pPr>
        <w:spacing w:line="300" w:lineRule="exact"/>
        <w:jc w:val="both"/>
        <w:rPr>
          <w:sz w:val="26"/>
          <w:szCs w:val="26"/>
        </w:rPr>
      </w:pPr>
      <w:r w:rsidRPr="00DE7EC2">
        <w:rPr>
          <w:sz w:val="26"/>
          <w:szCs w:val="26"/>
        </w:rPr>
        <w:t xml:space="preserve">Wir hoffen, dass wir Sie im </w:t>
      </w:r>
      <w:r>
        <w:rPr>
          <w:sz w:val="26"/>
          <w:szCs w:val="26"/>
        </w:rPr>
        <w:t>Februar</w:t>
      </w:r>
      <w:r w:rsidRPr="00DE7EC2">
        <w:rPr>
          <w:sz w:val="26"/>
          <w:szCs w:val="26"/>
        </w:rPr>
        <w:t xml:space="preserve"> in Dresden begrüßen können.</w:t>
      </w:r>
    </w:p>
    <w:p w:rsidR="005607D1" w:rsidRPr="00DE7EC2" w:rsidRDefault="005607D1" w:rsidP="005607D1">
      <w:pPr>
        <w:spacing w:line="300" w:lineRule="exact"/>
        <w:rPr>
          <w:sz w:val="26"/>
          <w:szCs w:val="26"/>
        </w:rPr>
      </w:pPr>
    </w:p>
    <w:p w:rsidR="005607D1" w:rsidRPr="00DE7EC2" w:rsidRDefault="005607D1" w:rsidP="005607D1">
      <w:pPr>
        <w:spacing w:line="300" w:lineRule="exact"/>
        <w:rPr>
          <w:sz w:val="26"/>
          <w:szCs w:val="26"/>
        </w:rPr>
      </w:pPr>
      <w:r w:rsidRPr="00DE7EC2">
        <w:rPr>
          <w:sz w:val="26"/>
          <w:szCs w:val="26"/>
        </w:rPr>
        <w:t>Mit freundlichen Grüßen</w:t>
      </w:r>
    </w:p>
    <w:p w:rsidR="005607D1" w:rsidRPr="00DE7EC2" w:rsidRDefault="005607D1" w:rsidP="005607D1">
      <w:pPr>
        <w:spacing w:line="300" w:lineRule="exact"/>
        <w:rPr>
          <w:sz w:val="26"/>
          <w:szCs w:val="26"/>
        </w:rPr>
      </w:pPr>
    </w:p>
    <w:p w:rsidR="005607D1" w:rsidRDefault="005607D1" w:rsidP="005607D1">
      <w:pPr>
        <w:spacing w:line="300" w:lineRule="exact"/>
      </w:pPr>
    </w:p>
    <w:p w:rsidR="005607D1" w:rsidRDefault="005607D1" w:rsidP="005607D1">
      <w:pPr>
        <w:spacing w:line="300" w:lineRule="exact"/>
      </w:pPr>
    </w:p>
    <w:p w:rsidR="005607D1" w:rsidRPr="00DE7EC2" w:rsidRDefault="00932866" w:rsidP="005607D1">
      <w:pPr>
        <w:spacing w:line="300" w:lineRule="exac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137795</wp:posOffset>
            </wp:positionV>
            <wp:extent cx="2286000" cy="788035"/>
            <wp:effectExtent l="19050" t="0" r="0" b="0"/>
            <wp:wrapTopAndBottom/>
            <wp:docPr id="16" name="Bild 16" descr="Michael Bau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hael Bauman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23" t="22711" r="11378" b="2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E49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1.55pt;margin-top:27.25pt;width:165.6pt;height:37.6pt;z-index:251661312;mso-position-horizontal-relative:text;mso-position-vertical-relative:text">
            <v:imagedata r:id="rId10" o:title=""/>
            <w10:wrap type="topAndBottom"/>
          </v:shape>
          <o:OLEObject Type="Embed" ProgID="WangImage.Document" ShapeID="_x0000_s1039" DrawAspect="Content" ObjectID="_1411189630" r:id="rId11"/>
        </w:pict>
      </w:r>
      <w:r w:rsidR="005607D1" w:rsidRPr="00DE7EC2">
        <w:rPr>
          <w:sz w:val="26"/>
          <w:szCs w:val="26"/>
        </w:rPr>
        <w:t>Michael Baumann</w:t>
      </w:r>
      <w:r w:rsidR="005607D1" w:rsidRPr="00DE7EC2">
        <w:rPr>
          <w:sz w:val="26"/>
          <w:szCs w:val="26"/>
        </w:rPr>
        <w:tab/>
      </w:r>
      <w:r w:rsidR="005607D1" w:rsidRPr="00DE7EC2">
        <w:rPr>
          <w:sz w:val="26"/>
          <w:szCs w:val="26"/>
        </w:rPr>
        <w:tab/>
      </w:r>
      <w:r w:rsidR="005607D1" w:rsidRPr="00DE7EC2">
        <w:rPr>
          <w:sz w:val="26"/>
          <w:szCs w:val="26"/>
        </w:rPr>
        <w:tab/>
      </w:r>
      <w:r w:rsidR="005607D1" w:rsidRPr="00DE7EC2">
        <w:rPr>
          <w:sz w:val="26"/>
          <w:szCs w:val="26"/>
        </w:rPr>
        <w:tab/>
      </w:r>
      <w:r w:rsidR="005607D1">
        <w:rPr>
          <w:sz w:val="26"/>
          <w:szCs w:val="26"/>
        </w:rPr>
        <w:tab/>
      </w:r>
      <w:r w:rsidR="005607D1">
        <w:rPr>
          <w:sz w:val="26"/>
          <w:szCs w:val="26"/>
        </w:rPr>
        <w:tab/>
      </w:r>
      <w:r w:rsidR="005607D1">
        <w:rPr>
          <w:sz w:val="26"/>
          <w:szCs w:val="26"/>
        </w:rPr>
        <w:tab/>
      </w:r>
      <w:r w:rsidR="005607D1">
        <w:rPr>
          <w:sz w:val="26"/>
          <w:szCs w:val="26"/>
        </w:rPr>
        <w:tab/>
      </w:r>
      <w:r w:rsidR="005607D1" w:rsidRPr="00DE7EC2">
        <w:rPr>
          <w:sz w:val="26"/>
          <w:szCs w:val="26"/>
        </w:rPr>
        <w:t>Cordula Petersen</w:t>
      </w:r>
    </w:p>
    <w:p w:rsidR="005607D1" w:rsidRDefault="005607D1" w:rsidP="005607D1">
      <w:pPr>
        <w:spacing w:line="300" w:lineRule="exact"/>
      </w:pPr>
    </w:p>
    <w:p w:rsidR="005607D1" w:rsidRDefault="00901E49" w:rsidP="005607D1">
      <w:pPr>
        <w:spacing w:line="300" w:lineRule="exact"/>
      </w:pPr>
      <w:r w:rsidRPr="00901E49">
        <w:rPr>
          <w:noProof/>
          <w:sz w:val="26"/>
          <w:szCs w:val="26"/>
        </w:rPr>
        <w:pict>
          <v:shape id="_x0000_s1042" type="#_x0000_t202" style="position:absolute;margin-left:-21.85pt;margin-top:12pt;width:152.9pt;height:53.65pt;z-index:251664384;mso-wrap-style:none" stroked="f">
            <v:textbox style="mso-next-textbox:#_x0000_s1042;mso-fit-shape-to-text:t">
              <w:txbxContent>
                <w:p w:rsidR="005607D1" w:rsidRDefault="00932866" w:rsidP="005607D1">
                  <w:r>
                    <w:rPr>
                      <w:noProof/>
                    </w:rPr>
                    <w:drawing>
                      <wp:inline distT="0" distB="0" distL="0" distR="0">
                        <wp:extent cx="1760220" cy="594360"/>
                        <wp:effectExtent l="19050" t="0" r="0" b="0"/>
                        <wp:docPr id="3" name="Bild 3" descr="UnterschriftJD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nterschriftJD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220" cy="594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89pt;margin-top:6.95pt;width:140.15pt;height:54pt;z-index:251663360" stroked="f">
            <v:textbox style="mso-next-textbox:#_x0000_s1041">
              <w:txbxContent>
                <w:p w:rsidR="005607D1" w:rsidRPr="00575E1F" w:rsidRDefault="00932866" w:rsidP="005607D1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409700" cy="556260"/>
                        <wp:effectExtent l="19050" t="0" r="0" b="0"/>
                        <wp:docPr id="5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07D1">
        <w:tab/>
      </w:r>
      <w:r w:rsidR="005607D1">
        <w:tab/>
      </w:r>
      <w:r w:rsidR="005607D1">
        <w:tab/>
      </w:r>
      <w:r w:rsidR="005607D1">
        <w:tab/>
      </w:r>
    </w:p>
    <w:p w:rsidR="005607D1" w:rsidRDefault="005607D1" w:rsidP="005607D1">
      <w:pPr>
        <w:spacing w:line="300" w:lineRule="exact"/>
      </w:pPr>
    </w:p>
    <w:p w:rsidR="005607D1" w:rsidRDefault="005607D1" w:rsidP="005607D1">
      <w:pPr>
        <w:spacing w:line="300" w:lineRule="exact"/>
      </w:pPr>
    </w:p>
    <w:p w:rsidR="005607D1" w:rsidRPr="00DE7EC2" w:rsidRDefault="005607D1" w:rsidP="005607D1">
      <w:pPr>
        <w:spacing w:line="300" w:lineRule="exact"/>
        <w:ind w:left="3545" w:firstLine="709"/>
        <w:rPr>
          <w:sz w:val="26"/>
          <w:szCs w:val="26"/>
        </w:rPr>
      </w:pPr>
      <w:r w:rsidRPr="00DE7EC2">
        <w:rPr>
          <w:sz w:val="26"/>
          <w:szCs w:val="26"/>
        </w:rPr>
        <w:t>Daniel Zips</w:t>
      </w:r>
    </w:p>
    <w:p w:rsidR="005607D1" w:rsidRDefault="005607D1" w:rsidP="005607D1"/>
    <w:p w:rsidR="005607D1" w:rsidRPr="009C4578" w:rsidRDefault="00CE784A" w:rsidP="005607D1">
      <w:pPr>
        <w:rPr>
          <w:sz w:val="26"/>
          <w:szCs w:val="26"/>
        </w:rPr>
      </w:pPr>
      <w:r>
        <w:rPr>
          <w:sz w:val="26"/>
          <w:szCs w:val="26"/>
        </w:rPr>
        <w:t>Mechthild Krause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07D1">
        <w:rPr>
          <w:sz w:val="26"/>
          <w:szCs w:val="26"/>
        </w:rPr>
        <w:tab/>
      </w:r>
      <w:r w:rsidR="005607D1">
        <w:rPr>
          <w:sz w:val="26"/>
          <w:szCs w:val="26"/>
        </w:rPr>
        <w:tab/>
      </w:r>
      <w:r w:rsidR="005607D1">
        <w:rPr>
          <w:sz w:val="26"/>
          <w:szCs w:val="26"/>
        </w:rPr>
        <w:tab/>
      </w:r>
      <w:r w:rsidR="005607D1">
        <w:rPr>
          <w:sz w:val="26"/>
          <w:szCs w:val="26"/>
        </w:rPr>
        <w:tab/>
      </w:r>
      <w:r w:rsidR="005607D1">
        <w:rPr>
          <w:sz w:val="26"/>
          <w:szCs w:val="26"/>
        </w:rPr>
        <w:tab/>
      </w:r>
      <w:r w:rsidR="005607D1">
        <w:rPr>
          <w:sz w:val="26"/>
          <w:szCs w:val="26"/>
        </w:rPr>
        <w:tab/>
        <w:t>Daniel Zips</w:t>
      </w:r>
    </w:p>
    <w:p w:rsidR="005607D1" w:rsidRDefault="005607D1" w:rsidP="005607D1"/>
    <w:p w:rsidR="00CE784A" w:rsidRDefault="00CE784A" w:rsidP="005607D1"/>
    <w:p w:rsidR="005607D1" w:rsidRDefault="00901E49" w:rsidP="005607D1">
      <w:pPr>
        <w:rPr>
          <w:sz w:val="26"/>
          <w:szCs w:val="26"/>
        </w:rPr>
      </w:pPr>
      <w:r w:rsidRPr="00901E49">
        <w:rPr>
          <w:noProof/>
        </w:rPr>
        <w:pict>
          <v:shape id="_x0000_s1043" type="#_x0000_t202" style="position:absolute;margin-left:194.15pt;margin-top:13.6pt;width:152.95pt;height:54pt;z-index:251665408;mso-wrap-style:none" stroked="f">
            <v:textbox>
              <w:txbxContent>
                <w:p w:rsidR="005607D1" w:rsidRDefault="00932866" w:rsidP="005607D1">
                  <w:r>
                    <w:rPr>
                      <w:noProof/>
                    </w:rPr>
                    <w:drawing>
                      <wp:inline distT="0" distB="0" distL="0" distR="0">
                        <wp:extent cx="1760220" cy="762000"/>
                        <wp:effectExtent l="19050" t="0" r="0" b="0"/>
                        <wp:docPr id="7" name="Bild 7" descr="Dikom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ikom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22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5" editas="canvas" style="width:156.5pt;height:63pt;mso-position-horizontal-relative:char;mso-position-vertical-relative:line" coordorigin="3138,7325" coordsize="2504,1008">
            <o:lock v:ext="edit" aspectratio="t"/>
            <v:shape id="_x0000_s1036" type="#_x0000_t75" style="position:absolute;left:3138;top:7325;width:2504;height:1008" o:preferrelative="f">
              <v:fill o:detectmouseclick="t"/>
              <v:path o:extrusionok="t" o:connecttype="none"/>
              <o:lock v:ext="edit" text="t"/>
            </v:shape>
            <v:shape id="_x0000_s1037" type="#_x0000_t202" style="position:absolute;left:3138;top:7469;width:2504;height:794;mso-wrap-style:none" stroked="f">
              <v:textbox style="mso-next-textbox:#_x0000_s1037;mso-fit-shape-to-text:t">
                <w:txbxContent>
                  <w:p w:rsidR="005607D1" w:rsidRDefault="00932866" w:rsidP="005607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98320" cy="541020"/>
                          <wp:effectExtent l="19050" t="0" r="0" b="0"/>
                          <wp:docPr id="9" name="Bild 9" descr="ROUN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ROUN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832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5607D1" w:rsidRDefault="005607D1" w:rsidP="005607D1">
      <w:pPr>
        <w:rPr>
          <w:sz w:val="26"/>
          <w:szCs w:val="26"/>
        </w:rPr>
      </w:pPr>
    </w:p>
    <w:p w:rsidR="005607D1" w:rsidRPr="007A20D2" w:rsidRDefault="005607D1" w:rsidP="005607D1">
      <w:pPr>
        <w:rPr>
          <w:sz w:val="26"/>
          <w:szCs w:val="26"/>
          <w:lang w:val="nl-BE"/>
        </w:rPr>
      </w:pPr>
      <w:r w:rsidRPr="007A20D2">
        <w:rPr>
          <w:sz w:val="26"/>
          <w:szCs w:val="26"/>
          <w:lang w:val="nl-BE"/>
        </w:rPr>
        <w:t xml:space="preserve">Hans-Peter Rodemann </w:t>
      </w:r>
      <w:r w:rsidRPr="007A20D2">
        <w:rPr>
          <w:sz w:val="26"/>
          <w:szCs w:val="26"/>
          <w:lang w:val="nl-BE"/>
        </w:rPr>
        <w:tab/>
      </w:r>
      <w:r w:rsidRPr="007A20D2">
        <w:rPr>
          <w:sz w:val="26"/>
          <w:szCs w:val="26"/>
          <w:lang w:val="nl-BE"/>
        </w:rPr>
        <w:tab/>
      </w:r>
      <w:r w:rsidRPr="007A20D2">
        <w:rPr>
          <w:sz w:val="26"/>
          <w:szCs w:val="26"/>
          <w:lang w:val="nl-BE"/>
        </w:rPr>
        <w:tab/>
      </w:r>
      <w:r w:rsidRPr="007A20D2">
        <w:rPr>
          <w:sz w:val="26"/>
          <w:szCs w:val="26"/>
          <w:lang w:val="nl-BE"/>
        </w:rPr>
        <w:tab/>
      </w:r>
      <w:r w:rsidRPr="007A20D2">
        <w:rPr>
          <w:sz w:val="26"/>
          <w:szCs w:val="26"/>
          <w:lang w:val="nl-BE"/>
        </w:rPr>
        <w:tab/>
      </w:r>
      <w:r>
        <w:rPr>
          <w:sz w:val="26"/>
          <w:szCs w:val="26"/>
          <w:lang w:val="nl-BE"/>
        </w:rPr>
        <w:tab/>
      </w:r>
      <w:r w:rsidRPr="007A20D2">
        <w:rPr>
          <w:sz w:val="26"/>
          <w:szCs w:val="26"/>
          <w:lang w:val="nl-BE"/>
        </w:rPr>
        <w:t>Ekkehard Dikomey</w:t>
      </w:r>
    </w:p>
    <w:p w:rsidR="005607D1" w:rsidRPr="007A20D2" w:rsidRDefault="005607D1" w:rsidP="005607D1">
      <w:pPr>
        <w:pStyle w:val="tud-brieftextgross"/>
        <w:rPr>
          <w:lang w:val="nl-BE"/>
        </w:rPr>
      </w:pPr>
    </w:p>
    <w:p w:rsidR="00A5116D" w:rsidRDefault="00A5116D">
      <w:pPr>
        <w:pStyle w:val="tud-brieftextgross"/>
      </w:pPr>
    </w:p>
    <w:sectPr w:rsidR="00A5116D" w:rsidSect="00D56673">
      <w:footerReference w:type="default" r:id="rId16"/>
      <w:headerReference w:type="first" r:id="rId17"/>
      <w:footerReference w:type="first" r:id="rId18"/>
      <w:pgSz w:w="11907" w:h="16840" w:code="9"/>
      <w:pgMar w:top="1701" w:right="1134" w:bottom="2111" w:left="1701" w:header="720" w:footer="174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89" w:rsidRDefault="00891C89">
      <w:r>
        <w:separator/>
      </w:r>
    </w:p>
  </w:endnote>
  <w:endnote w:type="continuationSeparator" w:id="0">
    <w:p w:rsidR="00891C89" w:rsidRDefault="0089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E5" w:rsidRDefault="00901E49">
    <w:pPr>
      <w:pStyle w:val="tu-briefseitenzahl"/>
      <w:framePr w:w="335" w:wrap="auto" w:vAnchor="page" w:hAnchor="page" w:x="9861" w:y="15520"/>
    </w:pPr>
    <w:fldSimple w:instr="PAGE  ">
      <w:r w:rsidR="00932866">
        <w:rPr>
          <w:noProof/>
        </w:rPr>
        <w:t>3</w:t>
      </w:r>
    </w:fldSimple>
  </w:p>
  <w:p w:rsidR="00B505E5" w:rsidRDefault="00B505E5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E5" w:rsidRDefault="00901E49">
    <w:pPr>
      <w:pStyle w:val="Fuzeile"/>
    </w:pPr>
    <w:r w:rsidRPr="00901E4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6.95pt;margin-top:759.2pt;width:92.1pt;height:54pt;z-index:251660800;mso-position-horizontal-relative:page;mso-position-vertical-relative:page" filled="f" stroked="f">
          <v:textbox style="mso-next-textbox:#_x0000_s2059" inset="0,0,0,0">
            <w:txbxContent>
              <w:p w:rsidR="00B505E5" w:rsidRPr="001310CA" w:rsidRDefault="00B505E5">
                <w:pPr>
                  <w:pStyle w:val="tud-brieffussleiste"/>
                  <w:rPr>
                    <w:i/>
                  </w:rPr>
                </w:pPr>
                <w:r w:rsidRPr="001310CA">
                  <w:rPr>
                    <w:i/>
                  </w:rPr>
                  <w:t>Besucheradresse</w:t>
                </w:r>
              </w:p>
              <w:p w:rsidR="00B505E5" w:rsidRDefault="00B505E5">
                <w:pPr>
                  <w:rPr>
                    <w:rFonts w:ascii="Univers 45 Light" w:hAnsi="Univers 45 Light"/>
                    <w:sz w:val="14"/>
                  </w:rPr>
                </w:pPr>
                <w:r w:rsidRPr="001310CA">
                  <w:rPr>
                    <w:rFonts w:ascii="Univers 45 Light" w:hAnsi="Univers 45 Light"/>
                    <w:sz w:val="14"/>
                  </w:rPr>
                  <w:t xml:space="preserve">Sekretariat: </w:t>
                </w:r>
                <w:r w:rsidR="00A5116D">
                  <w:rPr>
                    <w:rFonts w:ascii="Univers 45 Light" w:hAnsi="Univers 45 Light"/>
                    <w:sz w:val="14"/>
                  </w:rPr>
                  <w:t>Händelallee</w:t>
                </w:r>
              </w:p>
              <w:p w:rsidR="00A5116D" w:rsidRPr="00A5116D" w:rsidRDefault="00A5116D">
                <w:pPr>
                  <w:rPr>
                    <w:rFonts w:ascii="Univers 45 Light" w:hAnsi="Univers 45 Light"/>
                    <w:sz w:val="12"/>
                    <w:szCs w:val="12"/>
                  </w:rPr>
                </w:pPr>
                <w:r w:rsidRPr="00A5116D">
                  <w:rPr>
                    <w:rFonts w:ascii="Univers 45 Light" w:hAnsi="Univers 45 Light"/>
                    <w:sz w:val="12"/>
                    <w:szCs w:val="12"/>
                  </w:rPr>
                  <w:t xml:space="preserve">Klinik u. PK f. Strahlentherapie und Radioonkologie </w:t>
                </w:r>
              </w:p>
              <w:p w:rsidR="00B505E5" w:rsidRPr="0019386B" w:rsidRDefault="0019386B">
                <w:pPr>
                  <w:pStyle w:val="tud-brieffussleiste"/>
                  <w:rPr>
                    <w:sz w:val="12"/>
                    <w:szCs w:val="12"/>
                  </w:rPr>
                </w:pPr>
                <w:r w:rsidRPr="0019386B">
                  <w:rPr>
                    <w:sz w:val="12"/>
                    <w:szCs w:val="12"/>
                  </w:rPr>
                  <w:t>Zi.: 163</w:t>
                </w:r>
              </w:p>
            </w:txbxContent>
          </v:textbox>
          <w10:wrap anchorx="page" anchory="page"/>
          <w10:anchorlock/>
        </v:shape>
      </w:pict>
    </w:r>
    <w:r w:rsidRPr="00901E49">
      <w:rPr>
        <w:noProof/>
        <w:sz w:val="20"/>
      </w:rPr>
      <w:pict>
        <v:shape id="_x0000_s2054" type="#_x0000_t202" style="position:absolute;margin-left:85.05pt;margin-top:759.2pt;width:138pt;height:54pt;z-index:251657728;mso-position-horizontal-relative:page;mso-position-vertical-relative:page" o:allowincell="f" filled="f" stroked="f">
          <v:textbox style="mso-next-textbox:#_x0000_s2054" inset="0,0,0,0">
            <w:txbxContent>
              <w:p w:rsidR="00B505E5" w:rsidRDefault="00B505E5">
                <w:pPr>
                  <w:pStyle w:val="tud-brieffussleiste"/>
                  <w:rPr>
                    <w:i/>
                  </w:rPr>
                </w:pPr>
                <w:r>
                  <w:rPr>
                    <w:i/>
                  </w:rPr>
                  <w:t>Pos</w:t>
                </w:r>
                <w:r>
                  <w:rPr>
                    <w:i/>
                    <w:w w:val="119"/>
                  </w:rPr>
                  <w:t>t</w:t>
                </w:r>
                <w:r>
                  <w:rPr>
                    <w:i/>
                    <w:w w:val="89"/>
                  </w:rPr>
                  <w:t>a</w:t>
                </w:r>
                <w:r>
                  <w:rPr>
                    <w:i/>
                  </w:rPr>
                  <w:t xml:space="preserve">dresse </w:t>
                </w:r>
              </w:p>
              <w:p w:rsidR="00B505E5" w:rsidRDefault="00B505E5">
                <w:pPr>
                  <w:pStyle w:val="tud-brieffussleiste"/>
                </w:pPr>
                <w:r>
                  <w:t>TU Dresden</w:t>
                </w:r>
              </w:p>
              <w:p w:rsidR="00B505E5" w:rsidRDefault="00B505E5">
                <w:pPr>
                  <w:pStyle w:val="tud-brieffussleiste"/>
                </w:pPr>
                <w:r>
                  <w:t xml:space="preserve">Medizinische Fakultät Carl Gustav Carus </w:t>
                </w:r>
              </w:p>
              <w:p w:rsidR="00B505E5" w:rsidRDefault="00B505E5">
                <w:pPr>
                  <w:pStyle w:val="tud-brieffussleiste"/>
                </w:pPr>
                <w:r>
                  <w:t>Fetscherstr. 74, 01307 Dresden</w:t>
                </w:r>
              </w:p>
              <w:p w:rsidR="00B505E5" w:rsidRDefault="00B505E5">
                <w:pPr>
                  <w:pStyle w:val="tud-brieffussleiste"/>
                </w:pPr>
              </w:p>
            </w:txbxContent>
          </v:textbox>
          <w10:wrap anchorx="page" anchory="page"/>
          <w10:anchorlock/>
        </v:shape>
      </w:pict>
    </w:r>
    <w:r w:rsidRPr="00901E49">
      <w:rPr>
        <w:noProof/>
        <w:sz w:val="20"/>
      </w:rPr>
      <w:pict>
        <v:shape id="_x0000_s2055" type="#_x0000_t202" style="position:absolute;margin-left:447.85pt;margin-top:759.2pt;width:87.2pt;height:30pt;z-index:251658752;mso-position-horizontal-relative:page;mso-position-vertical-relative:page" filled="f" stroked="f">
          <v:textbox style="mso-next-textbox:#_x0000_s2055" inset="0,0,0,0">
            <w:txbxContent>
              <w:p w:rsidR="00B505E5" w:rsidRDefault="00B505E5">
                <w:pPr>
                  <w:pStyle w:val="tud-brieffussleiste"/>
                  <w:rPr>
                    <w:i/>
                  </w:rPr>
                </w:pPr>
                <w:r>
                  <w:rPr>
                    <w:i/>
                  </w:rPr>
                  <w:t>Internet</w:t>
                </w:r>
              </w:p>
              <w:p w:rsidR="00B505E5" w:rsidRDefault="00B505E5">
                <w:pPr>
                  <w:pStyle w:val="tud-brieffussleiste"/>
                </w:pPr>
                <w:r>
                  <w:t>http://tu-dresden.de</w:t>
                </w:r>
                <w:r w:rsidR="001310CA">
                  <w:t>/med/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89" w:rsidRDefault="00891C89">
      <w:r>
        <w:separator/>
      </w:r>
    </w:p>
  </w:footnote>
  <w:footnote w:type="continuationSeparator" w:id="0">
    <w:p w:rsidR="00891C89" w:rsidRDefault="0089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E5" w:rsidRDefault="00932866">
    <w:pPr>
      <w:pStyle w:val="Kopfzeile"/>
      <w:tabs>
        <w:tab w:val="left" w:pos="0"/>
      </w:tabs>
      <w:jc w:val="right"/>
    </w:pPr>
    <w:r>
      <w:rPr>
        <w:noProof/>
        <w:sz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45720</wp:posOffset>
          </wp:positionV>
          <wp:extent cx="609600" cy="609600"/>
          <wp:effectExtent l="19050" t="0" r="0" b="0"/>
          <wp:wrapTight wrapText="bothSides">
            <wp:wrapPolygon edited="0">
              <wp:start x="-675" y="0"/>
              <wp:lineTo x="-675" y="20925"/>
              <wp:lineTo x="21600" y="20925"/>
              <wp:lineTo x="21600" y="0"/>
              <wp:lineTo x="-675" y="0"/>
            </wp:wrapPolygon>
          </wp:wrapTight>
          <wp:docPr id="12" name="Bild 12" descr="Logo_Carus_sw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Carus_sw_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1E49" w:rsidRPr="00901E4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0;margin-top:98.25pt;width:453.55pt;height:48.95pt;z-index:251659776;mso-position-horizontal-relative:margin;mso-position-vertical-relative:page" o:allowincell="f" filled="f" stroked="f">
          <v:textbox style="mso-next-textbox:#_x0000_s2057" inset="0,0,0,0">
            <w:txbxContent>
              <w:p w:rsidR="00B505E5" w:rsidRDefault="00B505E5" w:rsidP="00941B64">
                <w:pPr>
                  <w:pStyle w:val="tud-brieffakultten-leiste"/>
                  <w:spacing w:after="60"/>
                </w:pPr>
                <w:r w:rsidRPr="001310CA">
                  <w:rPr>
                    <w:b/>
                  </w:rPr>
                  <w:t>Medizinische Fakultät Carl Gustav Carus</w:t>
                </w:r>
                <w:r w:rsidRPr="001310CA">
                  <w:t xml:space="preserve">, </w:t>
                </w:r>
                <w:r w:rsidR="009D1577">
                  <w:t>Klinik und Poliklinik für Strahlentherapie und Radioonkologie</w:t>
                </w:r>
              </w:p>
              <w:p w:rsidR="00941B64" w:rsidRPr="00941B64" w:rsidRDefault="00941B64" w:rsidP="0048653F">
                <w:pPr>
                  <w:pStyle w:val="tud-brieffakultten-leiste"/>
                  <w:spacing w:line="240" w:lineRule="auto"/>
                  <w:ind w:left="3124" w:firstLine="284"/>
                </w:pPr>
                <w:r w:rsidRPr="00945AC3">
                  <w:t xml:space="preserve">   </w:t>
                </w:r>
              </w:p>
            </w:txbxContent>
          </v:textbox>
          <w10:wrap anchorx="margin" anchory="page"/>
        </v:shape>
      </w:pict>
    </w:r>
    <w:r w:rsidR="00B505E5">
      <w:tab/>
    </w:r>
    <w:r w:rsidR="00901E49" w:rsidRPr="00901E49">
      <w:rPr>
        <w:noProof/>
        <w:sz w:val="20"/>
      </w:rPr>
      <w:pict>
        <v:shape id="_x0000_s2051" style="position:absolute;left:0;text-align:left;margin-left:85.05pt;margin-top:99.25pt;width:453.55pt;height:0;z-index:-251661824;mso-position-horizontal-relative:page;mso-position-vertical-relative:page" coordsize="8504,0" o:allowincell="f" path="m,l8504,e" filled="f" strokecolor="#110d08" strokeweight=".5pt">
          <v:path arrowok="t"/>
          <w10:wrap anchorx="page" anchory="page"/>
          <w10:anchorlock/>
        </v:shape>
      </w:pict>
    </w:r>
    <w:r w:rsidR="00901E49" w:rsidRPr="00901E49">
      <w:rPr>
        <w:noProof/>
        <w:sz w:val="20"/>
      </w:rPr>
      <w:pict>
        <v:shape id="_x0000_s2053" style="position:absolute;left:0;text-align:left;margin-left:0;margin-top:113.4pt;width:453.55pt;height:0;z-index:-251659776;mso-position-horizontal-relative:margin;mso-position-vertical-relative:page" coordsize="8504,0" o:allowincell="f" path="m,l8504,e" filled="f" strokecolor="#110d08" strokeweight=".5pt">
          <v:path arrowok="t"/>
          <w10:wrap anchorx="margin" anchory="page"/>
          <w10:anchorlock/>
        </v:shape>
      </w:pict>
    </w:r>
    <w:r>
      <w:rPr>
        <w:noProof/>
        <w:sz w:val="20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column">
            <wp:posOffset>-683895</wp:posOffset>
          </wp:positionH>
          <wp:positionV relativeFrom="page">
            <wp:posOffset>497840</wp:posOffset>
          </wp:positionV>
          <wp:extent cx="2075815" cy="609600"/>
          <wp:effectExtent l="19050" t="0" r="63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1E49" w:rsidRPr="00901E49">
      <w:rPr>
        <w:noProof/>
        <w:sz w:val="20"/>
      </w:rPr>
      <w:pict>
        <v:shape id="_x0000_s2050" type="#_x0000_t202" style="position:absolute;left:0;text-align:left;margin-left:85.05pt;margin-top:147.4pt;width:212.6pt;height:29.8pt;z-index:251653632;mso-position-horizontal-relative:page;mso-position-vertical-relative:page" o:allowincell="f" filled="f" stroked="f">
          <v:textbox style="mso-next-textbox:#_x0000_s2050" inset="0,0,0,0">
            <w:txbxContent>
              <w:p w:rsidR="00B505E5" w:rsidRDefault="00B505E5">
                <w:pPr>
                  <w:pStyle w:val="tud-briefkontakt"/>
                  <w:spacing w:line="240" w:lineRule="auto"/>
                </w:pPr>
                <w:r>
                  <w:t>TU Dresden,</w:t>
                </w:r>
                <w:r w:rsidR="00A5116D">
                  <w:t xml:space="preserve"> </w:t>
                </w:r>
                <w:r>
                  <w:t>Medizinische Fakultät</w:t>
                </w:r>
              </w:p>
              <w:p w:rsidR="00B505E5" w:rsidRDefault="00B505E5">
                <w:pPr>
                  <w:pStyle w:val="tud-briefkontakt"/>
                  <w:spacing w:line="240" w:lineRule="auto"/>
                </w:pPr>
                <w:r>
                  <w:t>Fetscherstraße 74, 01307 Dresden</w:t>
                </w:r>
              </w:p>
            </w:txbxContent>
          </v:textbox>
          <w10:wrap anchorx="page" anchory="page"/>
          <w10:anchorlock/>
        </v:shape>
      </w:pict>
    </w:r>
    <w:r w:rsidR="00B505E5"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oNotDisplayPageBoundaries/>
  <w:bordersDoNotSurroundHeader/>
  <w:bordersDoNotSurroundFooter/>
  <w:attachedTemplate r:id="rId1"/>
  <w:stylePaneFormatFilter w:val="3F01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6673"/>
    <w:rsid w:val="000433EE"/>
    <w:rsid w:val="0011409E"/>
    <w:rsid w:val="001310CA"/>
    <w:rsid w:val="0019386B"/>
    <w:rsid w:val="001B6294"/>
    <w:rsid w:val="002103B8"/>
    <w:rsid w:val="00223932"/>
    <w:rsid w:val="002470D2"/>
    <w:rsid w:val="0026603A"/>
    <w:rsid w:val="002D227E"/>
    <w:rsid w:val="003966FB"/>
    <w:rsid w:val="00417BAE"/>
    <w:rsid w:val="0048653F"/>
    <w:rsid w:val="005607D1"/>
    <w:rsid w:val="006C4E44"/>
    <w:rsid w:val="0073620F"/>
    <w:rsid w:val="00795477"/>
    <w:rsid w:val="007A188E"/>
    <w:rsid w:val="00891C89"/>
    <w:rsid w:val="008E41DF"/>
    <w:rsid w:val="00901E49"/>
    <w:rsid w:val="00932866"/>
    <w:rsid w:val="00941B64"/>
    <w:rsid w:val="00945AC3"/>
    <w:rsid w:val="00945FE8"/>
    <w:rsid w:val="00996FDB"/>
    <w:rsid w:val="009A4516"/>
    <w:rsid w:val="009C2A36"/>
    <w:rsid w:val="009D1577"/>
    <w:rsid w:val="00A5116D"/>
    <w:rsid w:val="00AF08BD"/>
    <w:rsid w:val="00B505E5"/>
    <w:rsid w:val="00C266EF"/>
    <w:rsid w:val="00C54DA7"/>
    <w:rsid w:val="00CE784A"/>
    <w:rsid w:val="00D31BAB"/>
    <w:rsid w:val="00D56673"/>
    <w:rsid w:val="00DF3BEB"/>
    <w:rsid w:val="00F03AAC"/>
    <w:rsid w:val="00F2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673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607D1"/>
    <w:pPr>
      <w:keepNext/>
      <w:autoSpaceDE/>
      <w:autoSpaceDN/>
      <w:jc w:val="right"/>
      <w:outlineLvl w:val="0"/>
    </w:pPr>
    <w:rPr>
      <w:rFonts w:ascii="Arial" w:hAnsi="Arial"/>
      <w:b/>
      <w:sz w:val="1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rsid w:val="00D56673"/>
    <w:pPr>
      <w:widowControl w:val="0"/>
      <w:spacing w:line="280" w:lineRule="atLeas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rsid w:val="00D56673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rsid w:val="00D56673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rsid w:val="00D56673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sid w:val="00D566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56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67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56673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rsid w:val="00D56673"/>
    <w:pPr>
      <w:spacing w:before="4876" w:after="280"/>
    </w:pPr>
    <w:rPr>
      <w:b/>
      <w:iCs/>
    </w:rPr>
  </w:style>
  <w:style w:type="paragraph" w:customStyle="1" w:styleId="tu-briefseitenzahl">
    <w:name w:val="tu-brief_seitenzahl"/>
    <w:basedOn w:val="Fuzeile"/>
    <w:rsid w:val="00D56673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semiHidden/>
    <w:rsid w:val="00945F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607D1"/>
    <w:rPr>
      <w:rFonts w:ascii="Arial" w:hAnsi="Arial"/>
      <w:b/>
      <w:sz w:val="15"/>
    </w:rPr>
  </w:style>
  <w:style w:type="character" w:customStyle="1" w:styleId="KopfzeileZchn">
    <w:name w:val="Kopfzeile Zchn"/>
    <w:basedOn w:val="Absatz-Standardschriftart"/>
    <w:link w:val="Kopfzeile"/>
    <w:rsid w:val="005607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wobst@uniklinikum-dresden.de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ncoray.de/announcements.php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bst\AppData\Roaming\Microsoft\Templates\5_Fakult&#228;t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5_Fakultät_2010</Template>
  <TotalTime>0</TotalTime>
  <Pages>3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MDC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wobst</dc:creator>
  <cp:lastModifiedBy>Knoefler</cp:lastModifiedBy>
  <cp:revision>2</cp:revision>
  <cp:lastPrinted>2012-10-08T06:19:00Z</cp:lastPrinted>
  <dcterms:created xsi:type="dcterms:W3CDTF">2012-10-08T06:21:00Z</dcterms:created>
  <dcterms:modified xsi:type="dcterms:W3CDTF">2012-10-08T06:21:00Z</dcterms:modified>
</cp:coreProperties>
</file>