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C8" w:rsidRPr="00954973" w:rsidRDefault="00D84AC8">
      <w:pPr>
        <w:rPr>
          <w:b/>
        </w:rPr>
      </w:pPr>
      <w:bookmarkStart w:id="0" w:name="_GoBack"/>
      <w:r w:rsidRPr="00954973">
        <w:rPr>
          <w:b/>
        </w:rPr>
        <w:t>Pressemitteilung</w:t>
      </w:r>
    </w:p>
    <w:p w:rsidR="00D84AC8" w:rsidRPr="00954973" w:rsidRDefault="00D84AC8">
      <w:pPr>
        <w:rPr>
          <w:b/>
        </w:rPr>
      </w:pPr>
      <w:r w:rsidRPr="00954973">
        <w:rPr>
          <w:b/>
        </w:rPr>
        <w:t xml:space="preserve">Neuer Vorstand in der Deutschen Gesellschaft für Essstörungen </w:t>
      </w:r>
      <w:r w:rsidR="0061788C" w:rsidRPr="00954973">
        <w:rPr>
          <w:b/>
        </w:rPr>
        <w:t>(DGESS)</w:t>
      </w:r>
    </w:p>
    <w:p w:rsidR="008764FE" w:rsidRPr="00954973" w:rsidRDefault="00BE078F">
      <w:r w:rsidRPr="00954973">
        <w:t xml:space="preserve">Essstörungen </w:t>
      </w:r>
      <w:r w:rsidR="00F90E2E" w:rsidRPr="00954973">
        <w:t>zählen zwar nicht zu den häufigsten psychischen Erkrankungen</w:t>
      </w:r>
      <w:r w:rsidR="00F3435E" w:rsidRPr="00954973">
        <w:t xml:space="preserve">, </w:t>
      </w:r>
      <w:r w:rsidR="00F90E2E" w:rsidRPr="00954973">
        <w:t xml:space="preserve">sind jedoch mit </w:t>
      </w:r>
      <w:r w:rsidRPr="00954973">
        <w:t xml:space="preserve">gravierenden körperlichen und psychosozialen Folgeerscheinungen </w:t>
      </w:r>
      <w:r w:rsidR="00F3435E" w:rsidRPr="00954973">
        <w:t xml:space="preserve">verbunden und nehmen unbehandelt </w:t>
      </w:r>
      <w:r w:rsidR="00F90E2E" w:rsidRPr="00954973">
        <w:t xml:space="preserve">zumeist </w:t>
      </w:r>
      <w:r w:rsidR="00F3435E" w:rsidRPr="00954973">
        <w:t>einen chronischen Verlauf.</w:t>
      </w:r>
      <w:r w:rsidR="00F44403" w:rsidRPr="00954973">
        <w:t xml:space="preserve"> </w:t>
      </w:r>
      <w:r w:rsidR="00BD2E92" w:rsidRPr="00954973">
        <w:t xml:space="preserve">Zu den bekanntesten </w:t>
      </w:r>
      <w:r w:rsidR="00534497" w:rsidRPr="00954973">
        <w:t xml:space="preserve">Formen zählen </w:t>
      </w:r>
      <w:r w:rsidR="00BD2E92" w:rsidRPr="00954973">
        <w:t xml:space="preserve">die Anorexia nervosa (auch Magersucht genannt), die </w:t>
      </w:r>
      <w:r w:rsidR="00534497" w:rsidRPr="00954973">
        <w:t>u. a.</w:t>
      </w:r>
      <w:r w:rsidR="00BD2E92" w:rsidRPr="00954973">
        <w:t xml:space="preserve"> durch ein extrem niedriges Gewicht gekennzeichnet ist. Kernsymptom der Bulimia nervosa sind wiederkehrende Essanfälle, gefolgt von kompensatorische</w:t>
      </w:r>
      <w:r w:rsidR="00F3435E" w:rsidRPr="00954973">
        <w:t>n</w:t>
      </w:r>
      <w:r w:rsidR="00BD2E92" w:rsidRPr="00954973">
        <w:t xml:space="preserve"> Strategien wie </w:t>
      </w:r>
      <w:r w:rsidR="00534497" w:rsidRPr="00954973">
        <w:t xml:space="preserve">z. B. </w:t>
      </w:r>
      <w:r w:rsidR="00F90E2E" w:rsidRPr="00954973">
        <w:t>selbst herbeigeführtem</w:t>
      </w:r>
      <w:r w:rsidR="00BD2E92" w:rsidRPr="00954973">
        <w:t xml:space="preserve"> Erbrechen</w:t>
      </w:r>
      <w:r w:rsidR="0096717B" w:rsidRPr="00954973">
        <w:t xml:space="preserve"> oder der Einnahme von abführenden Medikamenten</w:t>
      </w:r>
      <w:r w:rsidR="00BD2E92" w:rsidRPr="00954973">
        <w:t xml:space="preserve">. </w:t>
      </w:r>
      <w:r w:rsidR="00F3435E" w:rsidRPr="00954973">
        <w:t xml:space="preserve">Ähnlich wie die </w:t>
      </w:r>
      <w:proofErr w:type="spellStart"/>
      <w:r w:rsidR="00F3435E" w:rsidRPr="00954973">
        <w:t>Bulimi</w:t>
      </w:r>
      <w:r w:rsidR="00987711" w:rsidRPr="00954973">
        <w:t>a</w:t>
      </w:r>
      <w:proofErr w:type="spellEnd"/>
      <w:r w:rsidR="00987711" w:rsidRPr="00954973">
        <w:t xml:space="preserve"> </w:t>
      </w:r>
      <w:proofErr w:type="spellStart"/>
      <w:r w:rsidR="00987711" w:rsidRPr="00954973">
        <w:t>nervosa</w:t>
      </w:r>
      <w:proofErr w:type="spellEnd"/>
      <w:r w:rsidR="00F3435E" w:rsidRPr="00954973">
        <w:t xml:space="preserve"> ist auch die</w:t>
      </w:r>
      <w:r w:rsidR="00BD2E92" w:rsidRPr="00954973">
        <w:t xml:space="preserve"> Binge</w:t>
      </w:r>
      <w:r w:rsidR="00F90E2E" w:rsidRPr="00954973">
        <w:t xml:space="preserve"> </w:t>
      </w:r>
      <w:proofErr w:type="spellStart"/>
      <w:r w:rsidR="00BD2E92" w:rsidRPr="00954973">
        <w:t>Eating</w:t>
      </w:r>
      <w:proofErr w:type="spellEnd"/>
      <w:r w:rsidR="00BD2E92" w:rsidRPr="00954973">
        <w:t>-Störung</w:t>
      </w:r>
      <w:r w:rsidR="00F3435E" w:rsidRPr="00954973">
        <w:t xml:space="preserve"> von Essanfällen gekennzeichnet</w:t>
      </w:r>
      <w:r w:rsidR="00BD2E92" w:rsidRPr="00954973">
        <w:t xml:space="preserve">, </w:t>
      </w:r>
      <w:r w:rsidR="00F90E2E" w:rsidRPr="00954973">
        <w:t>allerdings</w:t>
      </w:r>
      <w:r w:rsidR="00BD2E92" w:rsidRPr="00954973">
        <w:t xml:space="preserve"> zeigen die Betroffenen </w:t>
      </w:r>
      <w:r w:rsidR="00335239" w:rsidRPr="00954973">
        <w:t xml:space="preserve">hier </w:t>
      </w:r>
      <w:r w:rsidR="00BD2E92" w:rsidRPr="00954973">
        <w:t xml:space="preserve">keine </w:t>
      </w:r>
      <w:r w:rsidR="00534497" w:rsidRPr="00954973">
        <w:t xml:space="preserve">regelmäßigen </w:t>
      </w:r>
      <w:r w:rsidR="00BD2E92" w:rsidRPr="00954973">
        <w:t>Kompensationsstrategien. Zu den weniger beka</w:t>
      </w:r>
      <w:r w:rsidR="00534497" w:rsidRPr="00954973">
        <w:t>nnten Essstörungen zählt beispi</w:t>
      </w:r>
      <w:r w:rsidR="00BD2E92" w:rsidRPr="00954973">
        <w:t xml:space="preserve">elsweise Pica, bei der </w:t>
      </w:r>
      <w:r w:rsidR="008764FE" w:rsidRPr="00954973">
        <w:t xml:space="preserve">nicht nahrhafte und nicht zum Verzehr bestimmte Stoffe </w:t>
      </w:r>
      <w:r w:rsidR="00534497" w:rsidRPr="00954973">
        <w:t>von den Betroffenen zu</w:t>
      </w:r>
      <w:r w:rsidR="008764FE" w:rsidRPr="00954973">
        <w:t xml:space="preserve"> s</w:t>
      </w:r>
      <w:r w:rsidR="00534497" w:rsidRPr="00954973">
        <w:t>ich genommen werden (z. B. Erde,</w:t>
      </w:r>
      <w:r w:rsidR="008764FE" w:rsidRPr="00954973">
        <w:t xml:space="preserve"> Seife oder Wolle). </w:t>
      </w:r>
    </w:p>
    <w:p w:rsidR="00BE078F" w:rsidRPr="00954973" w:rsidRDefault="008764FE">
      <w:r w:rsidRPr="00954973">
        <w:t xml:space="preserve">Studien zeigen, dass sich die Rate an Neuerkrankungen </w:t>
      </w:r>
      <w:r w:rsidR="00534497" w:rsidRPr="00954973">
        <w:t xml:space="preserve">bei Essstörungen </w:t>
      </w:r>
      <w:r w:rsidRPr="00954973">
        <w:t xml:space="preserve">in den letzten Jahren </w:t>
      </w:r>
      <w:r w:rsidR="00534497" w:rsidRPr="00954973">
        <w:t xml:space="preserve">entgegen der Erwartungen </w:t>
      </w:r>
      <w:r w:rsidRPr="00954973">
        <w:t xml:space="preserve">nicht </w:t>
      </w:r>
      <w:r w:rsidR="00534497" w:rsidRPr="00954973">
        <w:t>erhöht</w:t>
      </w:r>
      <w:r w:rsidRPr="00954973">
        <w:t xml:space="preserve"> hat. </w:t>
      </w:r>
      <w:r w:rsidR="00BE078F" w:rsidRPr="00954973">
        <w:t>Besorgniserregend ist</w:t>
      </w:r>
      <w:r w:rsidR="00534497" w:rsidRPr="00954973">
        <w:t xml:space="preserve"> jedoch</w:t>
      </w:r>
      <w:r w:rsidR="00BE078F" w:rsidRPr="00954973">
        <w:t xml:space="preserve">, dass Personen immer jüngeren Alters </w:t>
      </w:r>
      <w:r w:rsidRPr="00954973">
        <w:t xml:space="preserve">an Essstörungen </w:t>
      </w:r>
      <w:r w:rsidR="00BE078F" w:rsidRPr="00954973">
        <w:t xml:space="preserve">erkranken. </w:t>
      </w:r>
      <w:r w:rsidR="00F44403" w:rsidRPr="00954973">
        <w:t>Die Behandlungserfolge</w:t>
      </w:r>
      <w:r w:rsidR="00BE078F" w:rsidRPr="00954973">
        <w:t xml:space="preserve"> für Essstörungen sind nicht zufriedenstellend; dies gilt insbesondere für die Anorexia </w:t>
      </w:r>
      <w:proofErr w:type="spellStart"/>
      <w:r w:rsidR="00BE078F" w:rsidRPr="00954973">
        <w:t>nervosa</w:t>
      </w:r>
      <w:proofErr w:type="spellEnd"/>
      <w:r w:rsidR="00BE078F" w:rsidRPr="00954973">
        <w:t xml:space="preserve">. Diese eher schlechten </w:t>
      </w:r>
      <w:r w:rsidR="00335239" w:rsidRPr="00954973">
        <w:t>Prognosen</w:t>
      </w:r>
      <w:r w:rsidR="00BE078F" w:rsidRPr="00954973">
        <w:t xml:space="preserve"> hängen </w:t>
      </w:r>
      <w:r w:rsidR="00987711" w:rsidRPr="00954973">
        <w:t>u.</w:t>
      </w:r>
      <w:r w:rsidR="00F90E2E" w:rsidRPr="00954973">
        <w:t xml:space="preserve"> </w:t>
      </w:r>
      <w:r w:rsidR="00987711" w:rsidRPr="00954973">
        <w:t xml:space="preserve">a. </w:t>
      </w:r>
      <w:r w:rsidR="00BE078F" w:rsidRPr="00954973">
        <w:t xml:space="preserve">auch damit zusammen, dass es zwar viele Hinweise auf einzelne Risikofaktoren gibt, </w:t>
      </w:r>
      <w:r w:rsidR="00576C14" w:rsidRPr="00954973">
        <w:t xml:space="preserve">die </w:t>
      </w:r>
      <w:r w:rsidR="00987711" w:rsidRPr="00954973">
        <w:t xml:space="preserve">an der Entstehung und Aufrechterhaltung von </w:t>
      </w:r>
      <w:r w:rsidR="00BE078F" w:rsidRPr="00954973">
        <w:t>Es</w:t>
      </w:r>
      <w:r w:rsidR="0061788C" w:rsidRPr="00954973">
        <w:t>sst</w:t>
      </w:r>
      <w:r w:rsidR="00BE078F" w:rsidRPr="00954973">
        <w:t xml:space="preserve">örungen </w:t>
      </w:r>
      <w:r w:rsidR="00987711" w:rsidRPr="00954973">
        <w:t>beteiligt sind</w:t>
      </w:r>
      <w:r w:rsidR="00BE078F" w:rsidRPr="00954973">
        <w:t xml:space="preserve"> </w:t>
      </w:r>
      <w:r w:rsidR="00F90E2E" w:rsidRPr="00954973">
        <w:t xml:space="preserve">wie </w:t>
      </w:r>
      <w:r w:rsidR="00BE078F" w:rsidRPr="00954973">
        <w:t>z. B. ein geringes Selbstwertgefühl oder Figur</w:t>
      </w:r>
      <w:r w:rsidR="00A95899" w:rsidRPr="00954973">
        <w:t>-</w:t>
      </w:r>
      <w:r w:rsidR="00F90E2E" w:rsidRPr="00954973">
        <w:t xml:space="preserve"> und Gewichtssorgen</w:t>
      </w:r>
      <w:r w:rsidR="00BE078F" w:rsidRPr="00954973">
        <w:t>, d</w:t>
      </w:r>
      <w:r w:rsidR="00987711" w:rsidRPr="00954973">
        <w:t>ieses</w:t>
      </w:r>
      <w:r w:rsidR="00BE078F" w:rsidRPr="00954973">
        <w:t xml:space="preserve"> Wissen </w:t>
      </w:r>
      <w:r w:rsidR="00987711" w:rsidRPr="00954973">
        <w:t>jedoch</w:t>
      </w:r>
      <w:r w:rsidR="00BE078F" w:rsidRPr="00954973">
        <w:t xml:space="preserve"> weiterhin als sehr fragmentarisch anzusehen ist. </w:t>
      </w:r>
      <w:r w:rsidR="00CB4232" w:rsidRPr="00954973">
        <w:t xml:space="preserve">Auch werden Forschungsergebnisse oft nicht oder mit einem großen zeitlichen Verzug in die Praxis getragen </w:t>
      </w:r>
      <w:r w:rsidR="008D2E6C" w:rsidRPr="00954973">
        <w:t>bzw.</w:t>
      </w:r>
      <w:r w:rsidR="00CB4232" w:rsidRPr="00954973">
        <w:t xml:space="preserve"> von ihr aufgenommen</w:t>
      </w:r>
      <w:r w:rsidR="008D2E6C" w:rsidRPr="00954973">
        <w:t>.</w:t>
      </w:r>
    </w:p>
    <w:p w:rsidR="00576C14" w:rsidRPr="00954973" w:rsidRDefault="00335239" w:rsidP="00BF3D53">
      <w:r w:rsidRPr="00954973">
        <w:t xml:space="preserve">An dieser </w:t>
      </w:r>
      <w:r w:rsidR="00CB4232" w:rsidRPr="00954973">
        <w:t>Schnittstelle</w:t>
      </w:r>
      <w:r w:rsidR="00987711" w:rsidRPr="00954973">
        <w:t xml:space="preserve"> </w:t>
      </w:r>
      <w:r w:rsidR="00A45E04" w:rsidRPr="00954973">
        <w:t xml:space="preserve">setzt die Aktivität der </w:t>
      </w:r>
      <w:r w:rsidR="00A45E04" w:rsidRPr="00954973">
        <w:rPr>
          <w:i/>
        </w:rPr>
        <w:t>Deutsche</w:t>
      </w:r>
      <w:r w:rsidR="00534497" w:rsidRPr="00954973">
        <w:rPr>
          <w:i/>
        </w:rPr>
        <w:t>n</w:t>
      </w:r>
      <w:r w:rsidR="00A45E04" w:rsidRPr="00954973">
        <w:rPr>
          <w:i/>
        </w:rPr>
        <w:t xml:space="preserve"> Gesellschaft für Essstörungen</w:t>
      </w:r>
      <w:r w:rsidR="00A45E04" w:rsidRPr="00954973">
        <w:t xml:space="preserve"> (DGESS)</w:t>
      </w:r>
      <w:r w:rsidR="0061788C" w:rsidRPr="00954973">
        <w:t xml:space="preserve"> an</w:t>
      </w:r>
      <w:r w:rsidR="00A45E04" w:rsidRPr="00954973">
        <w:t xml:space="preserve">. </w:t>
      </w:r>
      <w:r w:rsidR="00987711" w:rsidRPr="00954973">
        <w:t xml:space="preserve">Ziel der </w:t>
      </w:r>
      <w:r w:rsidRPr="00954973">
        <w:t>interdisziplinären Fachgesellschaft</w:t>
      </w:r>
      <w:r w:rsidR="00A45E04" w:rsidRPr="00954973">
        <w:t xml:space="preserve"> </w:t>
      </w:r>
      <w:r w:rsidR="00987711" w:rsidRPr="00954973">
        <w:t>ist es</w:t>
      </w:r>
      <w:r w:rsidR="00F90E2E" w:rsidRPr="00954973">
        <w:t>,</w:t>
      </w:r>
      <w:r w:rsidR="00576C14" w:rsidRPr="00954973">
        <w:t xml:space="preserve"> einerseits</w:t>
      </w:r>
      <w:r w:rsidR="00987711" w:rsidRPr="00954973">
        <w:t xml:space="preserve"> durch die kontinuier</w:t>
      </w:r>
      <w:r w:rsidRPr="00954973">
        <w:t>liche Zusammenarbeit von Expert/innen</w:t>
      </w:r>
      <w:r w:rsidR="00987711" w:rsidRPr="00954973">
        <w:t xml:space="preserve"> </w:t>
      </w:r>
      <w:r w:rsidR="00CB4232" w:rsidRPr="00954973">
        <w:t xml:space="preserve">aus verschiedenen medizinischen und psychologischen </w:t>
      </w:r>
      <w:r w:rsidR="00251410" w:rsidRPr="00954973">
        <w:t>Disziplinen</w:t>
      </w:r>
      <w:r w:rsidR="00576C14" w:rsidRPr="00954973">
        <w:t xml:space="preserve"> </w:t>
      </w:r>
      <w:r w:rsidR="00BF3D53" w:rsidRPr="00954973">
        <w:t xml:space="preserve">Forschung hinsichtlich </w:t>
      </w:r>
      <w:r w:rsidR="00576C14" w:rsidRPr="00954973">
        <w:t xml:space="preserve">der </w:t>
      </w:r>
      <w:r w:rsidR="00BF3D53" w:rsidRPr="00954973">
        <w:t xml:space="preserve">Entstehung und Aufrechterhaltung </w:t>
      </w:r>
      <w:r w:rsidR="00576C14" w:rsidRPr="00954973">
        <w:t xml:space="preserve">von Essstörungen </w:t>
      </w:r>
      <w:r w:rsidR="00534497" w:rsidRPr="00954973">
        <w:t>sowie</w:t>
      </w:r>
      <w:r w:rsidR="00BF3D53" w:rsidRPr="00954973">
        <w:t xml:space="preserve"> </w:t>
      </w:r>
      <w:r w:rsidR="00576C14" w:rsidRPr="00954973">
        <w:t xml:space="preserve">deren </w:t>
      </w:r>
      <w:r w:rsidR="00BF3D53" w:rsidRPr="00954973">
        <w:t>Behandlung zu fördern</w:t>
      </w:r>
      <w:r w:rsidR="00576C14" w:rsidRPr="00954973">
        <w:t xml:space="preserve">. Andererseits will </w:t>
      </w:r>
      <w:r w:rsidR="00F90E2E" w:rsidRPr="00954973">
        <w:t>die DGESS</w:t>
      </w:r>
      <w:r w:rsidR="00576C14" w:rsidRPr="00954973">
        <w:t xml:space="preserve"> </w:t>
      </w:r>
      <w:r w:rsidRPr="00954973">
        <w:t xml:space="preserve">der Versorgungslandschaft </w:t>
      </w:r>
      <w:r w:rsidR="00576C14" w:rsidRPr="00954973">
        <w:t>a</w:t>
      </w:r>
      <w:r w:rsidRPr="00954973">
        <w:t>uf der Basis der Forschungsbefunde</w:t>
      </w:r>
      <w:r w:rsidR="00572249" w:rsidRPr="00954973">
        <w:t xml:space="preserve"> </w:t>
      </w:r>
      <w:r w:rsidR="00576C14" w:rsidRPr="00954973">
        <w:t>evidenzbasierte Empfehlungen</w:t>
      </w:r>
      <w:r w:rsidR="00572249" w:rsidRPr="00954973">
        <w:t xml:space="preserve"> zur</w:t>
      </w:r>
      <w:r w:rsidR="00576C14" w:rsidRPr="00954973">
        <w:t xml:space="preserve"> Behandlung von Essstörungen vermitteln</w:t>
      </w:r>
      <w:r w:rsidR="00572249" w:rsidRPr="00954973">
        <w:t xml:space="preserve">. </w:t>
      </w:r>
      <w:r w:rsidRPr="00954973">
        <w:t>So</w:t>
      </w:r>
      <w:r w:rsidR="00F90E2E" w:rsidRPr="00954973">
        <w:t xml:space="preserve"> </w:t>
      </w:r>
      <w:r w:rsidRPr="00954973">
        <w:t>ist</w:t>
      </w:r>
      <w:r w:rsidR="00F90E2E" w:rsidRPr="00954973">
        <w:t xml:space="preserve"> die DGESS die federführende Fachgesellschaft bei der Erstellung der in Kürze erschein</w:t>
      </w:r>
      <w:r w:rsidRPr="00954973">
        <w:t>enden Revision der S3-Leitlinie</w:t>
      </w:r>
      <w:r w:rsidR="00F90E2E" w:rsidRPr="00954973">
        <w:t xml:space="preserve"> zur Diagnostik und Therapie der Essstörungen, die unter der Ägide der </w:t>
      </w:r>
      <w:r w:rsidR="00F90E2E" w:rsidRPr="00954973">
        <w:rPr>
          <w:i/>
        </w:rPr>
        <w:t>Arbeitsgemeinschaft Wissenschaftlicher Medizinischer Fachgesellschaften</w:t>
      </w:r>
      <w:r w:rsidR="00F90E2E" w:rsidRPr="00954973">
        <w:t xml:space="preserve"> (AWMF) </w:t>
      </w:r>
      <w:r w:rsidRPr="00954973">
        <w:t>erarbeitet wurde</w:t>
      </w:r>
      <w:r w:rsidR="00F90E2E" w:rsidRPr="00954973">
        <w:t>. Dem Ziel der Verbreitung von Forschungsbefunden</w:t>
      </w:r>
      <w:r w:rsidR="00572249" w:rsidRPr="00954973">
        <w:t xml:space="preserve"> dient auch der in zweijährigem Turnus stattfindende Kongress der DGESS, der 2020 an der Universität Tübingen stattfinden wird. </w:t>
      </w:r>
      <w:r w:rsidRPr="00954973">
        <w:t xml:space="preserve">Durch diese Aktivitäten sollen </w:t>
      </w:r>
      <w:r w:rsidR="00F44403" w:rsidRPr="00954973">
        <w:t xml:space="preserve">Prävention, Früherkennung, Diagnostik und Therapie von Essstörungen </w:t>
      </w:r>
      <w:r w:rsidR="00BF3D53" w:rsidRPr="00954973">
        <w:t>optimiert</w:t>
      </w:r>
      <w:r w:rsidRPr="00954973">
        <w:t xml:space="preserve"> werden, wobei</w:t>
      </w:r>
      <w:r w:rsidR="00BF3D53" w:rsidRPr="00954973">
        <w:t xml:space="preserve"> </w:t>
      </w:r>
      <w:r w:rsidR="00F44403" w:rsidRPr="00954973">
        <w:t xml:space="preserve">die Interessen der Betroffenen und der Angehörigen in Deutschland bestmöglich </w:t>
      </w:r>
      <w:r w:rsidR="00BF3D53" w:rsidRPr="00954973">
        <w:t>vertreten werden</w:t>
      </w:r>
      <w:r w:rsidR="00F44403" w:rsidRPr="00954973">
        <w:t>.</w:t>
      </w:r>
    </w:p>
    <w:p w:rsidR="00F44403" w:rsidRPr="00954973" w:rsidRDefault="00F44403">
      <w:r w:rsidRPr="00954973">
        <w:t xml:space="preserve">Die </w:t>
      </w:r>
      <w:r w:rsidR="0061788C" w:rsidRPr="00954973">
        <w:t>DGESS</w:t>
      </w:r>
      <w:r w:rsidRPr="00954973">
        <w:t xml:space="preserve"> hat </w:t>
      </w:r>
      <w:r w:rsidR="0017098C" w:rsidRPr="00954973">
        <w:t>kürzlich</w:t>
      </w:r>
      <w:r w:rsidRPr="00954973">
        <w:t xml:space="preserve"> einen neuen Vorstand</w:t>
      </w:r>
      <w:r w:rsidR="0017098C" w:rsidRPr="00954973">
        <w:t xml:space="preserve"> gewählt, der nun seine Tätigkeit aufnimmt</w:t>
      </w:r>
      <w:r w:rsidRPr="00954973">
        <w:t>. Zur Präsidentin wurde Prof. Dr. Silja Vocks</w:t>
      </w:r>
      <w:r w:rsidR="0061788C" w:rsidRPr="00954973">
        <w:t xml:space="preserve">, </w:t>
      </w:r>
      <w:r w:rsidR="0017098C" w:rsidRPr="00954973">
        <w:t>Professorin für</w:t>
      </w:r>
      <w:r w:rsidR="0061788C" w:rsidRPr="00954973">
        <w:t xml:space="preserve"> Klinische Psychologie und Psychotherapie </w:t>
      </w:r>
      <w:r w:rsidR="00534497" w:rsidRPr="00954973">
        <w:t xml:space="preserve">an der </w:t>
      </w:r>
      <w:r w:rsidR="0061788C" w:rsidRPr="00954973">
        <w:t>Universität Osnabrück</w:t>
      </w:r>
      <w:r w:rsidR="00CE434E" w:rsidRPr="00954973">
        <w:t>,</w:t>
      </w:r>
      <w:r w:rsidR="0061788C" w:rsidRPr="00954973">
        <w:t xml:space="preserve"> gewählt. Vizepräsidentin ist </w:t>
      </w:r>
      <w:r w:rsidRPr="00954973">
        <w:t>Prof. Dr. Jennifer Svaldi</w:t>
      </w:r>
      <w:r w:rsidR="0017098C" w:rsidRPr="00954973">
        <w:t>, Professorin für Klinische Psychologie und Psychotherapie der</w:t>
      </w:r>
      <w:r w:rsidRPr="00954973">
        <w:t xml:space="preserve"> Universität Tübingen. </w:t>
      </w:r>
      <w:r w:rsidR="00F90E2E" w:rsidRPr="00954973">
        <w:t xml:space="preserve">Die Funktion des </w:t>
      </w:r>
      <w:r w:rsidRPr="00954973">
        <w:t>Schatzmeister</w:t>
      </w:r>
      <w:r w:rsidR="00F90E2E" w:rsidRPr="00954973">
        <w:t>s hat</w:t>
      </w:r>
      <w:r w:rsidRPr="00954973">
        <w:t xml:space="preserve"> weiterhin Prof. Dr. Hans-Christoph Friederich</w:t>
      </w:r>
      <w:r w:rsidR="0017098C" w:rsidRPr="00954973">
        <w:t>, Professor für Psychosomatische Medizin und Psychotherapie</w:t>
      </w:r>
      <w:r w:rsidRPr="00954973">
        <w:t xml:space="preserve"> </w:t>
      </w:r>
      <w:r w:rsidR="0017098C" w:rsidRPr="00954973">
        <w:t>an der Universität Düsseldorf</w:t>
      </w:r>
      <w:r w:rsidR="00F90E2E" w:rsidRPr="00954973">
        <w:t xml:space="preserve">, inne. Neu im Amt </w:t>
      </w:r>
      <w:r w:rsidR="00CE434E" w:rsidRPr="00954973">
        <w:t xml:space="preserve">als Schriftführer bzw. Beisitzer sind </w:t>
      </w:r>
      <w:r w:rsidR="0017098C" w:rsidRPr="00954973">
        <w:t xml:space="preserve">Prof. Dr. Stefan Ehrlich, Professor für Psychosoziale Medizin und Entwicklungsneurowissenschaft </w:t>
      </w:r>
      <w:r w:rsidRPr="00954973">
        <w:t>und Prof. Dr. Martin Teufel</w:t>
      </w:r>
      <w:r w:rsidR="0017098C" w:rsidRPr="00954973">
        <w:t xml:space="preserve">, Professor für Psychosomatische Medizin und Psychotherapie an der Universität Duisburg-Essen. </w:t>
      </w:r>
    </w:p>
    <w:p w:rsidR="008764FE" w:rsidRPr="00954973" w:rsidRDefault="008764FE">
      <w:r w:rsidRPr="00954973">
        <w:t xml:space="preserve">Weitere Informationen: </w:t>
      </w:r>
    </w:p>
    <w:p w:rsidR="00954973" w:rsidRPr="00954973" w:rsidRDefault="00954973" w:rsidP="00954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de-DE"/>
        </w:rPr>
      </w:pPr>
      <w:r w:rsidRPr="00954973">
        <w:rPr>
          <w:rFonts w:ascii="Arial" w:eastAsia="Times New Roman" w:hAnsi="Arial" w:cs="Arial"/>
          <w:sz w:val="20"/>
          <w:szCs w:val="20"/>
          <w:lang w:eastAsia="de-DE"/>
        </w:rPr>
        <w:lastRenderedPageBreak/>
        <w:t>Prof. Dr. med. Stefan Ehrlich</w:t>
      </w:r>
      <w:r w:rsidRPr="00954973">
        <w:rPr>
          <w:rFonts w:ascii="Arial" w:eastAsia="Times New Roman" w:hAnsi="Arial" w:cs="Arial"/>
          <w:sz w:val="20"/>
          <w:szCs w:val="20"/>
          <w:lang w:eastAsia="de-DE"/>
        </w:rPr>
        <w:br/>
        <w:t>Professor für Psychosoziale Medizin und Entwicklungsneurowissenschaften  </w:t>
      </w:r>
      <w:r w:rsidRPr="00954973">
        <w:rPr>
          <w:rFonts w:ascii="Arial" w:eastAsia="Times New Roman" w:hAnsi="Arial" w:cs="Arial"/>
          <w:sz w:val="20"/>
          <w:szCs w:val="20"/>
          <w:lang w:eastAsia="de-DE"/>
        </w:rPr>
        <w:br/>
        <w:t>Leiter des eigenständigen Bereichs für Psychosoziale Medizin und Entwicklungsneurowissenschaften &amp; Leiter des Zentrums für Essstörungen an der Klinik und Poliklinik für Kinder- und Jugendpsychiatrie und -psychotherapie</w:t>
      </w:r>
      <w:r w:rsidRPr="00954973">
        <w:rPr>
          <w:rFonts w:ascii="Arial" w:eastAsia="Times New Roman" w:hAnsi="Arial" w:cs="Arial"/>
          <w:sz w:val="20"/>
          <w:szCs w:val="20"/>
          <w:lang w:eastAsia="de-DE"/>
        </w:rPr>
        <w:br/>
        <w:t>Tel. </w:t>
      </w:r>
      <w:r w:rsidRPr="00954973">
        <w:rPr>
          <w:rFonts w:ascii="Arial" w:eastAsia="Times New Roman" w:hAnsi="Arial" w:cs="Arial"/>
          <w:sz w:val="20"/>
          <w:szCs w:val="20"/>
          <w:lang w:val="en-US" w:eastAsia="de-DE"/>
        </w:rPr>
        <w:t>+49 (0)351 458-5214</w:t>
      </w:r>
      <w:r w:rsidRPr="00954973">
        <w:rPr>
          <w:rFonts w:ascii="Arial" w:eastAsia="Times New Roman" w:hAnsi="Arial" w:cs="Arial"/>
          <w:sz w:val="20"/>
          <w:szCs w:val="20"/>
          <w:lang w:val="en-US" w:eastAsia="de-DE"/>
        </w:rPr>
        <w:br/>
        <w:t>Fax +49 (0)351 458-7206</w:t>
      </w:r>
      <w:r w:rsidRPr="00954973">
        <w:rPr>
          <w:rFonts w:ascii="Arial" w:eastAsia="Times New Roman" w:hAnsi="Arial" w:cs="Arial"/>
          <w:sz w:val="20"/>
          <w:szCs w:val="20"/>
          <w:lang w:val="en-US" w:eastAsia="de-DE"/>
        </w:rPr>
        <w:br/>
        <w:t>URL </w:t>
      </w:r>
      <w:hyperlink r:id="rId5" w:tgtFrame="_blank" w:history="1">
        <w:r w:rsidRPr="00954973">
          <w:rPr>
            <w:rFonts w:ascii="Arial" w:eastAsia="Times New Roman" w:hAnsi="Arial" w:cs="Arial"/>
            <w:sz w:val="20"/>
            <w:szCs w:val="20"/>
            <w:u w:val="single"/>
            <w:lang w:val="en-US" w:eastAsia="de-DE"/>
          </w:rPr>
          <w:t>http://www.uniklinikum-dresden.de/psm</w:t>
        </w:r>
      </w:hyperlink>
      <w:r w:rsidRPr="00954973">
        <w:rPr>
          <w:rFonts w:ascii="Arial" w:eastAsia="Times New Roman" w:hAnsi="Arial" w:cs="Arial"/>
          <w:sz w:val="20"/>
          <w:szCs w:val="20"/>
          <w:lang w:val="en-US" w:eastAsia="de-DE"/>
        </w:rPr>
        <w:t>; </w:t>
      </w:r>
      <w:hyperlink r:id="rId6" w:tgtFrame="_blank" w:history="1">
        <w:r w:rsidRPr="00954973">
          <w:rPr>
            <w:rFonts w:ascii="Arial" w:eastAsia="Times New Roman" w:hAnsi="Arial" w:cs="Arial"/>
            <w:sz w:val="20"/>
            <w:szCs w:val="20"/>
            <w:u w:val="single"/>
            <w:lang w:val="en-US" w:eastAsia="de-DE"/>
          </w:rPr>
          <w:t>www.transdenlab.de</w:t>
        </w:r>
      </w:hyperlink>
      <w:r w:rsidRPr="00954973">
        <w:rPr>
          <w:rFonts w:ascii="Arial" w:eastAsia="Times New Roman" w:hAnsi="Arial" w:cs="Arial"/>
          <w:sz w:val="20"/>
          <w:szCs w:val="20"/>
          <w:lang w:val="en-US" w:eastAsia="de-DE"/>
        </w:rPr>
        <w:t>; </w:t>
      </w:r>
      <w:hyperlink r:id="rId7" w:tgtFrame="_blank" w:history="1">
        <w:r w:rsidRPr="00954973">
          <w:rPr>
            <w:rFonts w:ascii="Arial" w:eastAsia="Times New Roman" w:hAnsi="Arial" w:cs="Arial"/>
            <w:sz w:val="20"/>
            <w:szCs w:val="20"/>
            <w:u w:val="single"/>
            <w:lang w:val="en-US" w:eastAsia="de-DE"/>
          </w:rPr>
          <w:t>www.zfe.kjp-dresden.de</w:t>
        </w:r>
      </w:hyperlink>
    </w:p>
    <w:p w:rsidR="00954973" w:rsidRPr="00954973" w:rsidRDefault="00954973" w:rsidP="00954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954973">
        <w:rPr>
          <w:rFonts w:ascii="Arial" w:eastAsia="Times New Roman" w:hAnsi="Arial" w:cs="Arial"/>
          <w:sz w:val="20"/>
          <w:szCs w:val="20"/>
          <w:lang w:eastAsia="de-DE"/>
        </w:rPr>
        <w:t>Universitätsklinikum Carl Gustav Carus &amp; Medizinische Fakultät</w:t>
      </w:r>
      <w:r w:rsidRPr="00954973">
        <w:rPr>
          <w:rFonts w:ascii="Arial" w:eastAsia="Times New Roman" w:hAnsi="Arial" w:cs="Arial"/>
          <w:sz w:val="20"/>
          <w:szCs w:val="20"/>
          <w:lang w:eastAsia="de-DE"/>
        </w:rPr>
        <w:br/>
        <w:t>an der Technischen Universität Dresden</w:t>
      </w:r>
      <w:r w:rsidRPr="00954973">
        <w:rPr>
          <w:rFonts w:ascii="Arial" w:eastAsia="Times New Roman" w:hAnsi="Arial" w:cs="Arial"/>
          <w:sz w:val="20"/>
          <w:szCs w:val="20"/>
          <w:lang w:eastAsia="de-DE"/>
        </w:rPr>
        <w:br/>
        <w:t>Anstalt des öffentlichen Rechts des Freistaates Sachsen</w:t>
      </w:r>
      <w:r w:rsidRPr="00954973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954973">
        <w:rPr>
          <w:rFonts w:ascii="Arial" w:eastAsia="Times New Roman" w:hAnsi="Arial" w:cs="Arial"/>
          <w:sz w:val="20"/>
          <w:szCs w:val="20"/>
          <w:lang w:eastAsia="de-DE"/>
        </w:rPr>
        <w:t>Fetscherstraße</w:t>
      </w:r>
      <w:proofErr w:type="spellEnd"/>
      <w:r w:rsidRPr="00954973">
        <w:rPr>
          <w:rFonts w:ascii="Arial" w:eastAsia="Times New Roman" w:hAnsi="Arial" w:cs="Arial"/>
          <w:sz w:val="20"/>
          <w:szCs w:val="20"/>
          <w:lang w:eastAsia="de-DE"/>
        </w:rPr>
        <w:t xml:space="preserve"> 74, 01307 Dresden</w:t>
      </w:r>
      <w:r w:rsidRPr="00954973">
        <w:rPr>
          <w:rFonts w:ascii="Arial" w:eastAsia="Times New Roman" w:hAnsi="Arial" w:cs="Arial"/>
          <w:sz w:val="20"/>
          <w:szCs w:val="20"/>
          <w:lang w:eastAsia="de-DE"/>
        </w:rPr>
        <w:br/>
      </w:r>
      <w:hyperlink r:id="rId8" w:tgtFrame="_blank" w:history="1">
        <w:r w:rsidRPr="00954973">
          <w:rPr>
            <w:rFonts w:ascii="Arial" w:eastAsia="Times New Roman" w:hAnsi="Arial" w:cs="Arial"/>
            <w:sz w:val="20"/>
            <w:szCs w:val="20"/>
            <w:u w:val="single"/>
            <w:lang w:eastAsia="de-DE"/>
          </w:rPr>
          <w:t>http://www.uniklinikum-dresden.de</w:t>
        </w:r>
      </w:hyperlink>
    </w:p>
    <w:p w:rsidR="00954973" w:rsidRPr="00954973" w:rsidRDefault="00954973" w:rsidP="00954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954973">
        <w:rPr>
          <w:rFonts w:ascii="Calibri" w:eastAsia="Times New Roman" w:hAnsi="Calibri" w:cs="Times New Roman"/>
          <w:sz w:val="15"/>
          <w:szCs w:val="15"/>
          <w:lang w:eastAsia="de-DE"/>
        </w:rPr>
        <w:t>Vorstand: Prof. Dr. med. D. M. Albrecht (Sprecher), Wilfried E. B. Winzer</w:t>
      </w:r>
      <w:r w:rsidRPr="00954973">
        <w:rPr>
          <w:rFonts w:ascii="Calibri" w:eastAsia="Times New Roman" w:hAnsi="Calibri" w:cs="Times New Roman"/>
          <w:sz w:val="15"/>
          <w:szCs w:val="15"/>
          <w:lang w:eastAsia="de-DE"/>
        </w:rPr>
        <w:br/>
        <w:t>Vorsitzender des Aufsichtsrates: Prof. Dr. G. Brunner</w:t>
      </w:r>
      <w:r w:rsidRPr="00954973">
        <w:rPr>
          <w:rFonts w:ascii="Calibri" w:eastAsia="Times New Roman" w:hAnsi="Calibri" w:cs="Times New Roman"/>
          <w:sz w:val="15"/>
          <w:szCs w:val="15"/>
          <w:lang w:eastAsia="de-DE"/>
        </w:rPr>
        <w:br/>
      </w:r>
      <w:proofErr w:type="spellStart"/>
      <w:r w:rsidRPr="00954973">
        <w:rPr>
          <w:rFonts w:ascii="Calibri" w:eastAsia="Times New Roman" w:hAnsi="Calibri" w:cs="Times New Roman"/>
          <w:sz w:val="16"/>
          <w:szCs w:val="16"/>
          <w:lang w:eastAsia="de-DE"/>
        </w:rPr>
        <w:t>USt</w:t>
      </w:r>
      <w:proofErr w:type="spellEnd"/>
      <w:r w:rsidRPr="00954973">
        <w:rPr>
          <w:rFonts w:ascii="Calibri" w:eastAsia="Times New Roman" w:hAnsi="Calibri" w:cs="Times New Roman"/>
          <w:sz w:val="16"/>
          <w:szCs w:val="16"/>
          <w:lang w:eastAsia="de-DE"/>
        </w:rPr>
        <w:t>.-</w:t>
      </w:r>
      <w:proofErr w:type="spellStart"/>
      <w:r w:rsidRPr="00954973">
        <w:rPr>
          <w:rFonts w:ascii="Calibri" w:eastAsia="Times New Roman" w:hAnsi="Calibri" w:cs="Times New Roman"/>
          <w:sz w:val="16"/>
          <w:szCs w:val="16"/>
          <w:lang w:eastAsia="de-DE"/>
        </w:rPr>
        <w:t>IDNr</w:t>
      </w:r>
      <w:proofErr w:type="spellEnd"/>
      <w:r w:rsidRPr="00954973">
        <w:rPr>
          <w:rFonts w:ascii="Calibri" w:eastAsia="Times New Roman" w:hAnsi="Calibri" w:cs="Times New Roman"/>
          <w:sz w:val="16"/>
          <w:szCs w:val="16"/>
          <w:lang w:eastAsia="de-DE"/>
        </w:rPr>
        <w:t>.: DE 140 135 217, St.-Nr.: 203 145 03113</w:t>
      </w:r>
    </w:p>
    <w:bookmarkEnd w:id="0"/>
    <w:p w:rsidR="008764FE" w:rsidRPr="00954973" w:rsidRDefault="008764FE"/>
    <w:sectPr w:rsidR="008764FE" w:rsidRPr="009549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03"/>
    <w:rsid w:val="00100200"/>
    <w:rsid w:val="0017098C"/>
    <w:rsid w:val="001751FC"/>
    <w:rsid w:val="00251410"/>
    <w:rsid w:val="00271641"/>
    <w:rsid w:val="00335239"/>
    <w:rsid w:val="00534497"/>
    <w:rsid w:val="00572249"/>
    <w:rsid w:val="00576C14"/>
    <w:rsid w:val="005C35B6"/>
    <w:rsid w:val="0061788C"/>
    <w:rsid w:val="008764FE"/>
    <w:rsid w:val="008D2E6C"/>
    <w:rsid w:val="00954973"/>
    <w:rsid w:val="0096717B"/>
    <w:rsid w:val="00987711"/>
    <w:rsid w:val="00A45E04"/>
    <w:rsid w:val="00A95899"/>
    <w:rsid w:val="00BD2E92"/>
    <w:rsid w:val="00BE078F"/>
    <w:rsid w:val="00BF3D53"/>
    <w:rsid w:val="00C04D97"/>
    <w:rsid w:val="00CB4232"/>
    <w:rsid w:val="00CE434E"/>
    <w:rsid w:val="00D84AC8"/>
    <w:rsid w:val="00F3435E"/>
    <w:rsid w:val="00F44403"/>
    <w:rsid w:val="00F85BDC"/>
    <w:rsid w:val="00F9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89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9549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89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954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a.uniklinikum-dresden.de/owa/redir.aspx?C=L8CNQtPLYTjeTde7bQX_-vT2zGF7IRI-C4lLsEyXeEByHn6oCA_WCA..&amp;URL=http%3a%2f%2fwww.uniklinikum-dresden.de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wa.uniklinikum-dresden.de/owa/redir.aspx?C=XxT6GrMNP_Gc6UNPloes4RMZILtfRpmVCiO2SIfrWcZyHn6oCA_WCA..&amp;URL=http%3a%2f%2fwww.zfe.kjp-dresden.de%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wa.uniklinikum-dresden.de/owa/redir.aspx?C=JLD3Y1_Vrq0UDzpZRCeWo0l-uhkdKTgJ6j-3pWcij_xyHn6oCA_WCA..&amp;URL=http%3a%2f%2fwww.transdenlab.de%2f" TargetMode="External"/><Relationship Id="rId5" Type="http://schemas.openxmlformats.org/officeDocument/2006/relationships/hyperlink" Target="https://owa.uniklinikum-dresden.de/owa/redir.aspx?C=90erThH50svG3wR8XQm-y5tC7f-hrA8mqB2smcm3ggpyHn6oCA_WCA..&amp;URL=http%3a%2f%2fwww.uniklinikum-dresden.de%2fps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Dorothee Tiemann</dc:creator>
  <cp:lastModifiedBy>Ehrlich, Stefan</cp:lastModifiedBy>
  <cp:revision>2</cp:revision>
  <dcterms:created xsi:type="dcterms:W3CDTF">2018-08-31T06:12:00Z</dcterms:created>
  <dcterms:modified xsi:type="dcterms:W3CDTF">2018-08-31T06:12:00Z</dcterms:modified>
</cp:coreProperties>
</file>