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D" w:rsidRPr="00E055FD" w:rsidRDefault="00E055FD" w:rsidP="00E055FD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he-IL"/>
        </w:rPr>
      </w:pPr>
      <w:r w:rsidRPr="00E055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 w:bidi="he-IL"/>
        </w:rPr>
        <w:t>Ansprechpartner:</w:t>
      </w:r>
    </w:p>
    <w:p w:rsidR="00E055FD" w:rsidRPr="00E055FD" w:rsidRDefault="00E055FD" w:rsidP="00E055F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</w:pP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PD Dr. med. Michael Haase </w:t>
      </w:r>
      <w:hyperlink r:id="rId4" w:tooltip="CV Dr. Haase" w:history="1">
        <w:r w:rsidRPr="00E0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 w:bidi="he-IL"/>
          </w:rPr>
          <w:t>(Lebenslauf)</w:t>
        </w:r>
        <w:r w:rsidRPr="00E0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 w:bidi="he-IL"/>
          </w:rPr>
          <w:br/>
        </w:r>
      </w:hyperlink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Tel: 0351-458-13142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 xml:space="preserve">E-Mail: </w:t>
      </w:r>
      <w:hyperlink r:id="rId5" w:history="1">
        <w:r w:rsidRPr="00E0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 w:bidi="he-IL"/>
          </w:rPr>
          <w:t>michael.haase@uniklinikum-dresden.de</w:t>
        </w:r>
      </w:hyperlink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Ivonne Kemnitz, MTA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Tel: 0351-458-6889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E-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mail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: </w:t>
      </w:r>
      <w:hyperlink r:id="rId6" w:history="1">
        <w:r w:rsidRPr="00E05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 w:bidi="he-IL"/>
          </w:rPr>
          <w:t>ivonne.kemnitz@uniklinikum-dresden.de</w:t>
        </w:r>
      </w:hyperlink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Susann Müller, Doktorandin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 xml:space="preserve">Thema: Molekulare Funktion von Genen, die durch Bestrahlung 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heraufreguliert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 werden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Eva Weber, Doktorandin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Thema: Polymorphismen im c-Ret und NRG1-Gen in Patienten mit M. Parkinson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Charlotte Müller, Doktorandin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 xml:space="preserve">Thema: 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Einfluß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 von c-Ret Mutationen auf Signalwege in humanen Neuralleistenabkömmlingen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Ramona Rosenzweig, Doktorandin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 xml:space="preserve">Thema: Signalwege nach 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genotoxischer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 Schädigung</w:t>
      </w:r>
    </w:p>
    <w:p w:rsidR="00E055FD" w:rsidRPr="00E055FD" w:rsidRDefault="00E055FD" w:rsidP="00E055F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</w:pP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Eric Waltersbacher, Doktorand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 xml:space="preserve">Thema: Untersuchung von 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IkappaBgamma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 in humanen 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myeloiden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 xml:space="preserve"> Zellen und seiner Rolle bei der Regulation des NF-</w:t>
      </w:r>
      <w:proofErr w:type="spellStart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kappaB</w:t>
      </w:r>
      <w:proofErr w:type="spellEnd"/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-Signalweges</w:t>
      </w:r>
    </w:p>
    <w:p w:rsidR="00E055FD" w:rsidRPr="00E055FD" w:rsidRDefault="00E055FD" w:rsidP="00E055F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</w:pP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t>Lydia Kretschmer, Doktorandin</w:t>
      </w:r>
      <w:r w:rsidRPr="00E055FD">
        <w:rPr>
          <w:rFonts w:ascii="Times New Roman" w:eastAsia="Times New Roman" w:hAnsi="Times New Roman" w:cs="Times New Roman"/>
          <w:sz w:val="24"/>
          <w:szCs w:val="24"/>
          <w:lang w:eastAsia="de-DE" w:bidi="he-IL"/>
        </w:rPr>
        <w:br/>
        <w:t>Thema: Rolle von strahleninduzierten Genen in der Proliferation und Differenzierung von Zellen</w:t>
      </w:r>
    </w:p>
    <w:p w:rsidR="00356424" w:rsidRDefault="00356424"/>
    <w:sectPr w:rsidR="00356424" w:rsidSect="00356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55FD"/>
    <w:rsid w:val="00356424"/>
    <w:rsid w:val="007F64C8"/>
    <w:rsid w:val="00A6111D"/>
    <w:rsid w:val="00E055FD"/>
    <w:rsid w:val="00E1526E"/>
    <w:rsid w:val="00E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24"/>
  </w:style>
  <w:style w:type="paragraph" w:styleId="berschrift1">
    <w:name w:val="heading 1"/>
    <w:basedOn w:val="Standard"/>
    <w:link w:val="berschrift1Zchn"/>
    <w:uiPriority w:val="9"/>
    <w:qFormat/>
    <w:rsid w:val="00E055FD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55FD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E055F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E05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nne.kemnitz@uniklinikum-dresden.de" TargetMode="External"/><Relationship Id="rId5" Type="http://schemas.openxmlformats.org/officeDocument/2006/relationships/hyperlink" Target="mailto:michael.haase@uniklinikum-dresden.de" TargetMode="External"/><Relationship Id="rId4" Type="http://schemas.openxmlformats.org/officeDocument/2006/relationships/hyperlink" Target="https://www.uniklinikum-dresden.de/de/das-klinikum/kliniken-polikliniken-institute/kch/forschung/data/Haase%20Michael%20KCH%20CV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</dc:creator>
  <cp:lastModifiedBy>Haase</cp:lastModifiedBy>
  <cp:revision>1</cp:revision>
  <dcterms:created xsi:type="dcterms:W3CDTF">2016-03-03T11:16:00Z</dcterms:created>
  <dcterms:modified xsi:type="dcterms:W3CDTF">2016-03-03T11:17:00Z</dcterms:modified>
</cp:coreProperties>
</file>