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FD" w:rsidRPr="00E055FD" w:rsidRDefault="00E055FD" w:rsidP="00E055FD">
      <w:pPr>
        <w:spacing w:before="100" w:beforeAutospacing="1" w:after="100" w:afterAutospacing="1"/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 w:bidi="he-IL"/>
        </w:rPr>
      </w:pPr>
      <w:r w:rsidRPr="00E055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 w:bidi="he-IL"/>
        </w:rPr>
        <w:t>Ansprechpartner:</w:t>
      </w:r>
    </w:p>
    <w:p w:rsidR="00E055FD" w:rsidRPr="00E055FD" w:rsidRDefault="00E055FD" w:rsidP="00E055F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</w:pPr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t xml:space="preserve">PD Dr. med. Michael Haase </w:t>
      </w:r>
      <w:hyperlink r:id="rId4" w:tooltip="CV Dr. Haase" w:history="1">
        <w:r w:rsidRPr="00E055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 w:bidi="he-IL"/>
          </w:rPr>
          <w:t>(Lebenslauf)</w:t>
        </w:r>
        <w:r w:rsidRPr="00E055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 w:bidi="he-IL"/>
          </w:rPr>
          <w:br/>
        </w:r>
      </w:hyperlink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t>Tel: 0351-458-13142</w:t>
      </w:r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br/>
        <w:t xml:space="preserve">E-Mail: </w:t>
      </w:r>
      <w:hyperlink r:id="rId5" w:history="1">
        <w:r w:rsidRPr="00E055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 w:bidi="he-IL"/>
          </w:rPr>
          <w:t>michael.haase@uniklinikum-dresden.de</w:t>
        </w:r>
      </w:hyperlink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br/>
      </w:r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br/>
        <w:t>Ivonne Kemnitz, MTA</w:t>
      </w:r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br/>
        <w:t>Tel: 0351-458-6889</w:t>
      </w:r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br/>
        <w:t>E-</w:t>
      </w:r>
      <w:proofErr w:type="spellStart"/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t>mail</w:t>
      </w:r>
      <w:proofErr w:type="spellEnd"/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t xml:space="preserve">: </w:t>
      </w:r>
      <w:hyperlink r:id="rId6" w:history="1">
        <w:r w:rsidRPr="00E055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 w:bidi="he-IL"/>
          </w:rPr>
          <w:t>ivonne.kemnitz@uniklinikum-dresden.de</w:t>
        </w:r>
      </w:hyperlink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br/>
      </w:r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br/>
        <w:t>Susann Müller, Doktorandin</w:t>
      </w:r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br/>
        <w:t xml:space="preserve">Thema: Molekulare Funktion von Genen, die durch Bestrahlung </w:t>
      </w:r>
      <w:proofErr w:type="spellStart"/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t>heraufreguliert</w:t>
      </w:r>
      <w:proofErr w:type="spellEnd"/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t xml:space="preserve"> werden</w:t>
      </w:r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br/>
      </w:r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br/>
        <w:t>Eva Weber, Doktorandin</w:t>
      </w:r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br/>
        <w:t>Thema: Polymorphismen im c-Ret und NRG1-Gen in Patienten mit M. Parkinson</w:t>
      </w:r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br/>
      </w:r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br/>
        <w:t>Charlotte Müller, Doktorandin</w:t>
      </w:r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br/>
        <w:t xml:space="preserve">Thema: </w:t>
      </w:r>
      <w:proofErr w:type="spellStart"/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t>Einfluß</w:t>
      </w:r>
      <w:proofErr w:type="spellEnd"/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t xml:space="preserve"> von c-Ret Mutationen auf Signalwege in humanen Neuralleistenabkömmlingen</w:t>
      </w:r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br/>
      </w:r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br/>
        <w:t>Ramona Rosenzweig, Doktorandin</w:t>
      </w:r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br/>
        <w:t xml:space="preserve">Thema: Signalwege nach </w:t>
      </w:r>
      <w:proofErr w:type="spellStart"/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t>genotoxischer</w:t>
      </w:r>
      <w:proofErr w:type="spellEnd"/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t xml:space="preserve"> Schädigung</w:t>
      </w:r>
    </w:p>
    <w:p w:rsidR="00E055FD" w:rsidRPr="00E055FD" w:rsidRDefault="00E055FD" w:rsidP="00E055F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</w:pPr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t>Eric Waltersbacher, Doktorand</w:t>
      </w:r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br/>
        <w:t xml:space="preserve">Thema: Untersuchung von </w:t>
      </w:r>
      <w:proofErr w:type="spellStart"/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t>IkappaBgamma</w:t>
      </w:r>
      <w:proofErr w:type="spellEnd"/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t xml:space="preserve"> in humanen </w:t>
      </w:r>
      <w:proofErr w:type="spellStart"/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t>myeloiden</w:t>
      </w:r>
      <w:proofErr w:type="spellEnd"/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t xml:space="preserve"> Zellen und seiner Rolle bei der Regulation des NF-</w:t>
      </w:r>
      <w:proofErr w:type="spellStart"/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t>kappaB</w:t>
      </w:r>
      <w:proofErr w:type="spellEnd"/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t>-Signalweges</w:t>
      </w:r>
    </w:p>
    <w:p w:rsidR="00E055FD" w:rsidRPr="00E055FD" w:rsidRDefault="00E055FD" w:rsidP="00E055F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</w:pPr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t>Lydia Kretschmer, Doktorandin</w:t>
      </w:r>
      <w:r w:rsidRPr="00E055FD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br/>
        <w:t>Thema: Rolle von strahleninduzierten Genen in der Proliferation und Differenzierung von Zellen</w:t>
      </w:r>
    </w:p>
    <w:p w:rsidR="00356424" w:rsidRDefault="00356424"/>
    <w:sectPr w:rsidR="00356424" w:rsidSect="003564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055FD"/>
    <w:rsid w:val="00356424"/>
    <w:rsid w:val="007F64C8"/>
    <w:rsid w:val="00A6111D"/>
    <w:rsid w:val="00E055FD"/>
    <w:rsid w:val="00E1526E"/>
    <w:rsid w:val="00EE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107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6424"/>
  </w:style>
  <w:style w:type="paragraph" w:styleId="berschrift1">
    <w:name w:val="heading 1"/>
    <w:basedOn w:val="Standard"/>
    <w:link w:val="berschrift1Zchn"/>
    <w:uiPriority w:val="9"/>
    <w:qFormat/>
    <w:rsid w:val="00E055FD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55FD"/>
    <w:rPr>
      <w:rFonts w:ascii="Times New Roman" w:eastAsia="Times New Roman" w:hAnsi="Times New Roman" w:cs="Times New Roman"/>
      <w:b/>
      <w:bCs/>
      <w:kern w:val="36"/>
      <w:sz w:val="48"/>
      <w:szCs w:val="48"/>
      <w:lang w:eastAsia="de-DE" w:bidi="he-IL"/>
    </w:rPr>
  </w:style>
  <w:style w:type="paragraph" w:styleId="StandardWeb">
    <w:name w:val="Normal (Web)"/>
    <w:basedOn w:val="Standard"/>
    <w:uiPriority w:val="99"/>
    <w:semiHidden/>
    <w:unhideWhenUsed/>
    <w:rsid w:val="00E055FD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de-DE" w:bidi="he-IL"/>
    </w:rPr>
  </w:style>
  <w:style w:type="character" w:styleId="Hyperlink">
    <w:name w:val="Hyperlink"/>
    <w:basedOn w:val="Absatz-Standardschriftart"/>
    <w:uiPriority w:val="99"/>
    <w:semiHidden/>
    <w:unhideWhenUsed/>
    <w:rsid w:val="00E055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onne.kemnitz@uniklinikum-dresden.de" TargetMode="External"/><Relationship Id="rId5" Type="http://schemas.openxmlformats.org/officeDocument/2006/relationships/hyperlink" Target="mailto:michael.haase@uniklinikum-dresden.de" TargetMode="External"/><Relationship Id="rId4" Type="http://schemas.openxmlformats.org/officeDocument/2006/relationships/hyperlink" Target="https://www.uniklinikum-dresden.de/de/das-klinikum/kliniken-polikliniken-institute/kch/forschung/data/Haase%20Michael%20KCH%20CV.pdf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Haase</dc:creator>
  <cp:lastModifiedBy>Haase</cp:lastModifiedBy>
  <cp:revision>1</cp:revision>
  <dcterms:created xsi:type="dcterms:W3CDTF">2016-03-03T11:16:00Z</dcterms:created>
  <dcterms:modified xsi:type="dcterms:W3CDTF">2016-03-03T11:17:00Z</dcterms:modified>
</cp:coreProperties>
</file>